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FB" w:rsidRDefault="00964BFB" w:rsidP="002D0076">
      <w:pPr>
        <w:pStyle w:val="Heading2"/>
        <w:jc w:val="center"/>
      </w:pPr>
      <w:r>
        <w:t>Sorry, you’re doing a spine tomorrow!</w:t>
      </w:r>
    </w:p>
    <w:p w:rsidR="00964BFB" w:rsidRDefault="00964BFB" w:rsidP="00964BFB">
      <w:pPr>
        <w:jc w:val="center"/>
      </w:pPr>
    </w:p>
    <w:p w:rsidR="00964BFB" w:rsidRPr="002402A7" w:rsidRDefault="00964BFB" w:rsidP="00964BFB">
      <w:pPr>
        <w:rPr>
          <w:b/>
          <w:sz w:val="22"/>
          <w:szCs w:val="22"/>
          <w:u w:val="single"/>
        </w:rPr>
      </w:pPr>
      <w:r w:rsidRPr="002402A7">
        <w:rPr>
          <w:b/>
          <w:sz w:val="22"/>
          <w:szCs w:val="22"/>
          <w:u w:val="single"/>
        </w:rPr>
        <w:t>Drugs</w:t>
      </w:r>
    </w:p>
    <w:p w:rsidR="00964BFB" w:rsidRPr="002D0076" w:rsidRDefault="00964BFB" w:rsidP="00964BFB">
      <w:pPr>
        <w:pStyle w:val="ListParagraph"/>
        <w:numPr>
          <w:ilvl w:val="0"/>
          <w:numId w:val="1"/>
        </w:numPr>
        <w:rPr>
          <w:sz w:val="22"/>
          <w:szCs w:val="22"/>
        </w:rPr>
      </w:pPr>
      <w:r w:rsidRPr="002D0076">
        <w:rPr>
          <w:sz w:val="22"/>
          <w:szCs w:val="22"/>
        </w:rPr>
        <w:t>Midazolam x 1</w:t>
      </w:r>
    </w:p>
    <w:p w:rsidR="00964BFB" w:rsidRPr="002D0076" w:rsidRDefault="00964BFB" w:rsidP="00964BFB">
      <w:pPr>
        <w:pStyle w:val="ListParagraph"/>
        <w:numPr>
          <w:ilvl w:val="0"/>
          <w:numId w:val="1"/>
        </w:numPr>
        <w:rPr>
          <w:sz w:val="22"/>
          <w:szCs w:val="22"/>
        </w:rPr>
      </w:pPr>
      <w:proofErr w:type="spellStart"/>
      <w:r w:rsidRPr="002D0076">
        <w:rPr>
          <w:sz w:val="22"/>
          <w:szCs w:val="22"/>
        </w:rPr>
        <w:t>Sufentanil</w:t>
      </w:r>
      <w:proofErr w:type="spellEnd"/>
      <w:r w:rsidR="00F71E6B" w:rsidRPr="002D0076">
        <w:rPr>
          <w:sz w:val="22"/>
          <w:szCs w:val="22"/>
        </w:rPr>
        <w:t xml:space="preserve"> 250 mcg</w:t>
      </w:r>
      <w:r w:rsidRPr="002D0076">
        <w:rPr>
          <w:sz w:val="22"/>
          <w:szCs w:val="22"/>
        </w:rPr>
        <w:t xml:space="preserve"> x 1</w:t>
      </w:r>
      <w:r w:rsidR="00F71E6B" w:rsidRPr="002D0076">
        <w:rPr>
          <w:sz w:val="22"/>
          <w:szCs w:val="22"/>
        </w:rPr>
        <w:t>: 250 mcg in 250 mL NS</w:t>
      </w:r>
    </w:p>
    <w:p w:rsidR="00964BFB" w:rsidRPr="002D0076" w:rsidRDefault="00964BFB" w:rsidP="00964BFB">
      <w:pPr>
        <w:pStyle w:val="ListParagraph"/>
        <w:numPr>
          <w:ilvl w:val="0"/>
          <w:numId w:val="1"/>
        </w:numPr>
        <w:rPr>
          <w:sz w:val="22"/>
          <w:szCs w:val="22"/>
        </w:rPr>
      </w:pPr>
      <w:r w:rsidRPr="002D0076">
        <w:rPr>
          <w:sz w:val="22"/>
          <w:szCs w:val="22"/>
        </w:rPr>
        <w:t>+/- Fentanyl x 1</w:t>
      </w:r>
    </w:p>
    <w:p w:rsidR="00964BFB" w:rsidRPr="002D0076" w:rsidRDefault="00964BFB" w:rsidP="002D0076">
      <w:pPr>
        <w:pStyle w:val="ListParagraph"/>
        <w:numPr>
          <w:ilvl w:val="0"/>
          <w:numId w:val="1"/>
        </w:numPr>
        <w:tabs>
          <w:tab w:val="left" w:pos="0"/>
        </w:tabs>
        <w:rPr>
          <w:sz w:val="22"/>
          <w:szCs w:val="22"/>
        </w:rPr>
      </w:pPr>
      <w:r w:rsidRPr="002D0076">
        <w:rPr>
          <w:sz w:val="22"/>
          <w:szCs w:val="22"/>
        </w:rPr>
        <w:t>Albumin x 2</w:t>
      </w:r>
    </w:p>
    <w:p w:rsidR="007866D6" w:rsidRPr="002D0076" w:rsidRDefault="00964BFB" w:rsidP="00964BFB">
      <w:pPr>
        <w:pStyle w:val="ListParagraph"/>
        <w:numPr>
          <w:ilvl w:val="0"/>
          <w:numId w:val="1"/>
        </w:numPr>
        <w:rPr>
          <w:sz w:val="22"/>
          <w:szCs w:val="22"/>
        </w:rPr>
      </w:pPr>
      <w:r w:rsidRPr="002D0076">
        <w:rPr>
          <w:sz w:val="22"/>
          <w:szCs w:val="22"/>
        </w:rPr>
        <w:t xml:space="preserve">100-mL vials of </w:t>
      </w:r>
      <w:proofErr w:type="spellStart"/>
      <w:r w:rsidRPr="002D0076">
        <w:rPr>
          <w:sz w:val="22"/>
          <w:szCs w:val="22"/>
        </w:rPr>
        <w:t>Propofol</w:t>
      </w:r>
      <w:proofErr w:type="spellEnd"/>
      <w:r w:rsidRPr="002D0076">
        <w:rPr>
          <w:sz w:val="22"/>
          <w:szCs w:val="22"/>
        </w:rPr>
        <w:t xml:space="preserve"> x 4</w:t>
      </w:r>
    </w:p>
    <w:p w:rsidR="007866D6" w:rsidRPr="002D0076" w:rsidRDefault="007866D6" w:rsidP="00964BFB">
      <w:pPr>
        <w:pStyle w:val="ListParagraph"/>
        <w:numPr>
          <w:ilvl w:val="0"/>
          <w:numId w:val="1"/>
        </w:numPr>
        <w:rPr>
          <w:sz w:val="22"/>
          <w:szCs w:val="22"/>
        </w:rPr>
      </w:pPr>
      <w:r w:rsidRPr="002D0076">
        <w:rPr>
          <w:sz w:val="22"/>
          <w:szCs w:val="22"/>
        </w:rPr>
        <w:t xml:space="preserve">You will receive the </w:t>
      </w:r>
      <w:proofErr w:type="spellStart"/>
      <w:r w:rsidRPr="002D0076">
        <w:rPr>
          <w:sz w:val="22"/>
          <w:szCs w:val="22"/>
        </w:rPr>
        <w:t>tranexamic</w:t>
      </w:r>
      <w:proofErr w:type="spellEnd"/>
      <w:r w:rsidRPr="002D0076">
        <w:rPr>
          <w:sz w:val="22"/>
          <w:szCs w:val="22"/>
        </w:rPr>
        <w:t xml:space="preserve"> acid once you get in the room from the circulator nurse</w:t>
      </w:r>
    </w:p>
    <w:p w:rsidR="007866D6" w:rsidRPr="002D0076" w:rsidRDefault="007866D6" w:rsidP="007866D6">
      <w:pPr>
        <w:pStyle w:val="ListParagraph"/>
        <w:numPr>
          <w:ilvl w:val="1"/>
          <w:numId w:val="1"/>
        </w:numPr>
        <w:rPr>
          <w:sz w:val="22"/>
          <w:szCs w:val="22"/>
        </w:rPr>
      </w:pPr>
      <w:r w:rsidRPr="002D0076">
        <w:rPr>
          <w:sz w:val="22"/>
          <w:szCs w:val="22"/>
        </w:rPr>
        <w:t>Give the bolus at the rate written on the bag before incision</w:t>
      </w:r>
    </w:p>
    <w:p w:rsidR="00035774" w:rsidRPr="002D0076" w:rsidRDefault="007866D6" w:rsidP="007866D6">
      <w:pPr>
        <w:pStyle w:val="ListParagraph"/>
        <w:numPr>
          <w:ilvl w:val="1"/>
          <w:numId w:val="1"/>
        </w:numPr>
        <w:rPr>
          <w:sz w:val="22"/>
          <w:szCs w:val="22"/>
        </w:rPr>
      </w:pPr>
      <w:r w:rsidRPr="002D0076">
        <w:rPr>
          <w:sz w:val="22"/>
          <w:szCs w:val="22"/>
        </w:rPr>
        <w:t>Then start the infusion at the rate written on the bag at incision</w:t>
      </w:r>
    </w:p>
    <w:p w:rsidR="00964BFB" w:rsidRPr="002D0076" w:rsidRDefault="00035774" w:rsidP="00035774">
      <w:pPr>
        <w:pStyle w:val="ListParagraph"/>
        <w:numPr>
          <w:ilvl w:val="0"/>
          <w:numId w:val="1"/>
        </w:numPr>
        <w:rPr>
          <w:sz w:val="22"/>
          <w:szCs w:val="22"/>
        </w:rPr>
      </w:pPr>
      <w:r w:rsidRPr="002D0076">
        <w:rPr>
          <w:sz w:val="22"/>
          <w:szCs w:val="22"/>
        </w:rPr>
        <w:t xml:space="preserve">Induction with </w:t>
      </w:r>
      <w:proofErr w:type="spellStart"/>
      <w:r w:rsidRPr="002D0076">
        <w:rPr>
          <w:sz w:val="22"/>
          <w:szCs w:val="22"/>
        </w:rPr>
        <w:t>Sufentanil</w:t>
      </w:r>
      <w:proofErr w:type="spellEnd"/>
      <w:r w:rsidRPr="002D0076">
        <w:rPr>
          <w:sz w:val="22"/>
          <w:szCs w:val="22"/>
        </w:rPr>
        <w:t xml:space="preserve">, Lidocaine, </w:t>
      </w:r>
      <w:proofErr w:type="spellStart"/>
      <w:r w:rsidRPr="002D0076">
        <w:rPr>
          <w:sz w:val="22"/>
          <w:szCs w:val="22"/>
        </w:rPr>
        <w:t>Propofol</w:t>
      </w:r>
      <w:proofErr w:type="spellEnd"/>
      <w:r w:rsidRPr="002D0076">
        <w:rPr>
          <w:sz w:val="22"/>
          <w:szCs w:val="22"/>
        </w:rPr>
        <w:t>, and Succinylcholine (no non-depolarizing NMBs if you’re doing MEPs because they’ll want to get baseline MEPs ASAP)</w:t>
      </w:r>
    </w:p>
    <w:p w:rsidR="00964BFB" w:rsidRPr="002D0076" w:rsidRDefault="00964BFB" w:rsidP="00964BFB">
      <w:pPr>
        <w:rPr>
          <w:sz w:val="22"/>
          <w:szCs w:val="22"/>
        </w:rPr>
      </w:pPr>
    </w:p>
    <w:p w:rsidR="00964BFB" w:rsidRPr="002402A7" w:rsidRDefault="00964BFB" w:rsidP="00964BFB">
      <w:pPr>
        <w:rPr>
          <w:b/>
          <w:sz w:val="22"/>
          <w:szCs w:val="22"/>
          <w:u w:val="single"/>
        </w:rPr>
      </w:pPr>
      <w:r w:rsidRPr="002402A7">
        <w:rPr>
          <w:b/>
          <w:sz w:val="22"/>
          <w:szCs w:val="22"/>
          <w:u w:val="single"/>
        </w:rPr>
        <w:t>Set-up</w:t>
      </w:r>
    </w:p>
    <w:p w:rsidR="00964BFB" w:rsidRPr="002D0076" w:rsidRDefault="00964BFB" w:rsidP="00964BFB">
      <w:pPr>
        <w:pStyle w:val="ListParagraph"/>
        <w:numPr>
          <w:ilvl w:val="0"/>
          <w:numId w:val="1"/>
        </w:numPr>
        <w:rPr>
          <w:sz w:val="22"/>
          <w:szCs w:val="22"/>
        </w:rPr>
      </w:pPr>
      <w:r w:rsidRPr="002D0076">
        <w:rPr>
          <w:sz w:val="22"/>
          <w:szCs w:val="22"/>
        </w:rPr>
        <w:t>Brain + 4 pumps</w:t>
      </w:r>
    </w:p>
    <w:p w:rsidR="00964BFB" w:rsidRPr="002D0076" w:rsidRDefault="00964BFB" w:rsidP="00964BFB">
      <w:pPr>
        <w:pStyle w:val="ListParagraph"/>
        <w:numPr>
          <w:ilvl w:val="0"/>
          <w:numId w:val="1"/>
        </w:numPr>
        <w:rPr>
          <w:sz w:val="22"/>
          <w:szCs w:val="22"/>
        </w:rPr>
      </w:pPr>
      <w:r w:rsidRPr="002D0076">
        <w:rPr>
          <w:sz w:val="22"/>
          <w:szCs w:val="22"/>
        </w:rPr>
        <w:t>Pump tubing x 4</w:t>
      </w:r>
    </w:p>
    <w:p w:rsidR="00F71E6B" w:rsidRPr="002D0076" w:rsidRDefault="00964BFB" w:rsidP="00964BFB">
      <w:pPr>
        <w:pStyle w:val="ListParagraph"/>
        <w:numPr>
          <w:ilvl w:val="1"/>
          <w:numId w:val="1"/>
        </w:numPr>
        <w:rPr>
          <w:sz w:val="22"/>
          <w:szCs w:val="22"/>
        </w:rPr>
      </w:pPr>
      <w:proofErr w:type="spellStart"/>
      <w:r w:rsidRPr="002D0076">
        <w:rPr>
          <w:sz w:val="22"/>
          <w:szCs w:val="22"/>
        </w:rPr>
        <w:t>Propofol</w:t>
      </w:r>
      <w:proofErr w:type="spellEnd"/>
      <w:r w:rsidRPr="002D0076">
        <w:rPr>
          <w:sz w:val="22"/>
          <w:szCs w:val="22"/>
        </w:rPr>
        <w:t xml:space="preserve"> </w:t>
      </w:r>
      <w:proofErr w:type="spellStart"/>
      <w:r w:rsidRPr="002D0076">
        <w:rPr>
          <w:sz w:val="22"/>
          <w:szCs w:val="22"/>
        </w:rPr>
        <w:t>gtt</w:t>
      </w:r>
      <w:proofErr w:type="spellEnd"/>
      <w:r w:rsidRPr="002D0076">
        <w:rPr>
          <w:sz w:val="22"/>
          <w:szCs w:val="22"/>
        </w:rPr>
        <w:t xml:space="preserve">, phenylephrine </w:t>
      </w:r>
      <w:proofErr w:type="spellStart"/>
      <w:r w:rsidRPr="002D0076">
        <w:rPr>
          <w:sz w:val="22"/>
          <w:szCs w:val="22"/>
        </w:rPr>
        <w:t>gtt</w:t>
      </w:r>
      <w:proofErr w:type="spellEnd"/>
      <w:r w:rsidRPr="002D0076">
        <w:rPr>
          <w:sz w:val="22"/>
          <w:szCs w:val="22"/>
        </w:rPr>
        <w:t xml:space="preserve">, </w:t>
      </w:r>
      <w:proofErr w:type="spellStart"/>
      <w:r w:rsidRPr="002D0076">
        <w:rPr>
          <w:sz w:val="22"/>
          <w:szCs w:val="22"/>
        </w:rPr>
        <w:t>sufentanil</w:t>
      </w:r>
      <w:proofErr w:type="spellEnd"/>
      <w:r w:rsidRPr="002D0076">
        <w:rPr>
          <w:sz w:val="22"/>
          <w:szCs w:val="22"/>
        </w:rPr>
        <w:t xml:space="preserve"> </w:t>
      </w:r>
      <w:proofErr w:type="spellStart"/>
      <w:r w:rsidRPr="002D0076">
        <w:rPr>
          <w:sz w:val="22"/>
          <w:szCs w:val="22"/>
        </w:rPr>
        <w:t>gtt</w:t>
      </w:r>
      <w:proofErr w:type="spellEnd"/>
      <w:r w:rsidRPr="002D0076">
        <w:rPr>
          <w:sz w:val="22"/>
          <w:szCs w:val="22"/>
        </w:rPr>
        <w:t xml:space="preserve">, </w:t>
      </w:r>
      <w:proofErr w:type="spellStart"/>
      <w:r w:rsidRPr="002D0076">
        <w:rPr>
          <w:sz w:val="22"/>
          <w:szCs w:val="22"/>
        </w:rPr>
        <w:t>tranexamic</w:t>
      </w:r>
      <w:proofErr w:type="spellEnd"/>
      <w:r w:rsidRPr="002D0076">
        <w:rPr>
          <w:sz w:val="22"/>
          <w:szCs w:val="22"/>
        </w:rPr>
        <w:t xml:space="preserve"> acid</w:t>
      </w:r>
    </w:p>
    <w:p w:rsidR="00964BFB" w:rsidRPr="002D0076" w:rsidRDefault="00F71E6B" w:rsidP="00964BFB">
      <w:pPr>
        <w:pStyle w:val="ListParagraph"/>
        <w:numPr>
          <w:ilvl w:val="1"/>
          <w:numId w:val="1"/>
        </w:numPr>
        <w:rPr>
          <w:sz w:val="22"/>
          <w:szCs w:val="22"/>
        </w:rPr>
      </w:pPr>
      <w:r w:rsidRPr="002D0076">
        <w:rPr>
          <w:sz w:val="22"/>
          <w:szCs w:val="22"/>
        </w:rPr>
        <w:t xml:space="preserve">You can mix up the </w:t>
      </w:r>
      <w:proofErr w:type="spellStart"/>
      <w:r w:rsidRPr="002D0076">
        <w:rPr>
          <w:sz w:val="22"/>
          <w:szCs w:val="22"/>
        </w:rPr>
        <w:t>Sufentanil</w:t>
      </w:r>
      <w:proofErr w:type="spellEnd"/>
      <w:r w:rsidRPr="002D0076">
        <w:rPr>
          <w:sz w:val="22"/>
          <w:szCs w:val="22"/>
        </w:rPr>
        <w:t xml:space="preserve"> and spike it but you have to carry it with you because it’s a narcotic</w:t>
      </w:r>
    </w:p>
    <w:p w:rsidR="00964BFB" w:rsidRPr="002D0076" w:rsidRDefault="00964BFB" w:rsidP="00964BFB">
      <w:pPr>
        <w:pStyle w:val="ListParagraph"/>
        <w:numPr>
          <w:ilvl w:val="0"/>
          <w:numId w:val="1"/>
        </w:numPr>
        <w:rPr>
          <w:sz w:val="22"/>
          <w:szCs w:val="22"/>
        </w:rPr>
      </w:pPr>
      <w:r w:rsidRPr="002D0076">
        <w:rPr>
          <w:sz w:val="22"/>
          <w:szCs w:val="22"/>
        </w:rPr>
        <w:t xml:space="preserve">3-lead extension set + green </w:t>
      </w:r>
      <w:proofErr w:type="spellStart"/>
      <w:r w:rsidRPr="002D0076">
        <w:rPr>
          <w:sz w:val="22"/>
          <w:szCs w:val="22"/>
        </w:rPr>
        <w:t>microtubing</w:t>
      </w:r>
      <w:proofErr w:type="spellEnd"/>
    </w:p>
    <w:p w:rsidR="00964BFB" w:rsidRPr="002D0076" w:rsidRDefault="00964BFB" w:rsidP="00964BFB">
      <w:pPr>
        <w:pStyle w:val="ListParagraph"/>
        <w:numPr>
          <w:ilvl w:val="0"/>
          <w:numId w:val="1"/>
        </w:numPr>
        <w:rPr>
          <w:sz w:val="22"/>
          <w:szCs w:val="22"/>
        </w:rPr>
      </w:pPr>
      <w:r w:rsidRPr="002D0076">
        <w:rPr>
          <w:sz w:val="22"/>
          <w:szCs w:val="22"/>
        </w:rPr>
        <w:t>Arterial line set-up + cable</w:t>
      </w:r>
    </w:p>
    <w:p w:rsidR="00964BFB" w:rsidRPr="002D0076" w:rsidRDefault="00964BFB" w:rsidP="00964BFB">
      <w:pPr>
        <w:pStyle w:val="ListParagraph"/>
        <w:numPr>
          <w:ilvl w:val="0"/>
          <w:numId w:val="1"/>
        </w:numPr>
        <w:rPr>
          <w:sz w:val="22"/>
          <w:szCs w:val="22"/>
        </w:rPr>
      </w:pPr>
      <w:r w:rsidRPr="002D0076">
        <w:rPr>
          <w:sz w:val="22"/>
          <w:szCs w:val="22"/>
        </w:rPr>
        <w:t xml:space="preserve">Hot line </w:t>
      </w:r>
      <w:r w:rsidR="00F71E6B" w:rsidRPr="002D0076">
        <w:rPr>
          <w:sz w:val="22"/>
          <w:szCs w:val="22"/>
        </w:rPr>
        <w:t>+ extension</w:t>
      </w:r>
    </w:p>
    <w:p w:rsidR="00964BFB" w:rsidRPr="002D0076" w:rsidRDefault="00964BFB" w:rsidP="00964BFB">
      <w:pPr>
        <w:pStyle w:val="ListParagraph"/>
        <w:numPr>
          <w:ilvl w:val="0"/>
          <w:numId w:val="1"/>
        </w:numPr>
        <w:rPr>
          <w:sz w:val="22"/>
          <w:szCs w:val="22"/>
        </w:rPr>
      </w:pPr>
      <w:r w:rsidRPr="002D0076">
        <w:rPr>
          <w:sz w:val="22"/>
          <w:szCs w:val="22"/>
        </w:rPr>
        <w:t xml:space="preserve">Second PIV set-up with </w:t>
      </w:r>
      <w:proofErr w:type="spellStart"/>
      <w:r w:rsidRPr="002D0076">
        <w:rPr>
          <w:sz w:val="22"/>
          <w:szCs w:val="22"/>
        </w:rPr>
        <w:t>hep</w:t>
      </w:r>
      <w:proofErr w:type="spellEnd"/>
      <w:r w:rsidRPr="002D0076">
        <w:rPr>
          <w:sz w:val="22"/>
          <w:szCs w:val="22"/>
        </w:rPr>
        <w:t xml:space="preserve"> lock</w:t>
      </w:r>
    </w:p>
    <w:p w:rsidR="00964BFB" w:rsidRPr="002D0076" w:rsidRDefault="00964BFB" w:rsidP="00964BFB">
      <w:pPr>
        <w:pStyle w:val="ListParagraph"/>
        <w:numPr>
          <w:ilvl w:val="0"/>
          <w:numId w:val="1"/>
        </w:numPr>
        <w:rPr>
          <w:sz w:val="22"/>
          <w:szCs w:val="22"/>
        </w:rPr>
      </w:pPr>
      <w:r w:rsidRPr="002D0076">
        <w:rPr>
          <w:sz w:val="22"/>
          <w:szCs w:val="22"/>
        </w:rPr>
        <w:t>BIS monitor</w:t>
      </w:r>
    </w:p>
    <w:p w:rsidR="00964BFB" w:rsidRPr="002D0076" w:rsidRDefault="00964BFB" w:rsidP="00964BFB">
      <w:pPr>
        <w:pStyle w:val="ListParagraph"/>
        <w:numPr>
          <w:ilvl w:val="0"/>
          <w:numId w:val="1"/>
        </w:numPr>
        <w:rPr>
          <w:sz w:val="22"/>
          <w:szCs w:val="22"/>
        </w:rPr>
      </w:pPr>
      <w:r w:rsidRPr="002D0076">
        <w:rPr>
          <w:sz w:val="22"/>
          <w:szCs w:val="22"/>
        </w:rPr>
        <w:t>OGT</w:t>
      </w:r>
    </w:p>
    <w:p w:rsidR="00964BFB" w:rsidRPr="002D0076" w:rsidRDefault="00964BFB" w:rsidP="00964BFB">
      <w:pPr>
        <w:pStyle w:val="ListParagraph"/>
        <w:numPr>
          <w:ilvl w:val="0"/>
          <w:numId w:val="1"/>
        </w:numPr>
        <w:rPr>
          <w:sz w:val="22"/>
          <w:szCs w:val="22"/>
        </w:rPr>
      </w:pPr>
      <w:proofErr w:type="spellStart"/>
      <w:r w:rsidRPr="002D0076">
        <w:rPr>
          <w:sz w:val="22"/>
          <w:szCs w:val="22"/>
        </w:rPr>
        <w:t>Humivent</w:t>
      </w:r>
      <w:proofErr w:type="spellEnd"/>
    </w:p>
    <w:p w:rsidR="00964BFB" w:rsidRPr="002D0076" w:rsidRDefault="00C87AC6" w:rsidP="00964BFB">
      <w:pPr>
        <w:pStyle w:val="ListParagraph"/>
        <w:numPr>
          <w:ilvl w:val="0"/>
          <w:numId w:val="1"/>
        </w:numPr>
        <w:rPr>
          <w:sz w:val="22"/>
          <w:szCs w:val="22"/>
        </w:rPr>
      </w:pPr>
      <w:r w:rsidRPr="002D0076">
        <w:rPr>
          <w:sz w:val="22"/>
          <w:szCs w:val="22"/>
        </w:rPr>
        <w:t>Accordi</w:t>
      </w:r>
      <w:r w:rsidR="00964BFB" w:rsidRPr="002D0076">
        <w:rPr>
          <w:sz w:val="22"/>
          <w:szCs w:val="22"/>
        </w:rPr>
        <w:t>on connector</w:t>
      </w:r>
    </w:p>
    <w:p w:rsidR="00964BFB" w:rsidRPr="002D0076" w:rsidRDefault="00964BFB" w:rsidP="00964BFB">
      <w:pPr>
        <w:pStyle w:val="ListParagraph"/>
        <w:numPr>
          <w:ilvl w:val="0"/>
          <w:numId w:val="1"/>
        </w:numPr>
        <w:rPr>
          <w:sz w:val="22"/>
          <w:szCs w:val="22"/>
        </w:rPr>
      </w:pPr>
      <w:proofErr w:type="spellStart"/>
      <w:r w:rsidRPr="002D0076">
        <w:rPr>
          <w:sz w:val="22"/>
          <w:szCs w:val="22"/>
        </w:rPr>
        <w:t>Tegaderm</w:t>
      </w:r>
      <w:proofErr w:type="spellEnd"/>
      <w:r w:rsidRPr="002D0076">
        <w:rPr>
          <w:sz w:val="22"/>
          <w:szCs w:val="22"/>
        </w:rPr>
        <w:t xml:space="preserve"> for eyes + eye lube</w:t>
      </w:r>
    </w:p>
    <w:p w:rsidR="00F71E6B" w:rsidRPr="002D0076" w:rsidRDefault="00964BFB" w:rsidP="00964BFB">
      <w:pPr>
        <w:pStyle w:val="ListParagraph"/>
        <w:numPr>
          <w:ilvl w:val="0"/>
          <w:numId w:val="1"/>
        </w:numPr>
        <w:rPr>
          <w:sz w:val="22"/>
          <w:szCs w:val="22"/>
        </w:rPr>
      </w:pPr>
      <w:r w:rsidRPr="002D0076">
        <w:rPr>
          <w:sz w:val="22"/>
          <w:szCs w:val="22"/>
        </w:rPr>
        <w:t xml:space="preserve">Oral airway, </w:t>
      </w:r>
      <w:r w:rsidR="00F71E6B" w:rsidRPr="002D0076">
        <w:rPr>
          <w:sz w:val="22"/>
          <w:szCs w:val="22"/>
        </w:rPr>
        <w:t xml:space="preserve">tongue blade, </w:t>
      </w:r>
      <w:r w:rsidRPr="002D0076">
        <w:rPr>
          <w:sz w:val="22"/>
          <w:szCs w:val="22"/>
        </w:rPr>
        <w:t xml:space="preserve">ETT, </w:t>
      </w:r>
      <w:r w:rsidR="00F71E6B" w:rsidRPr="002D0076">
        <w:rPr>
          <w:sz w:val="22"/>
          <w:szCs w:val="22"/>
        </w:rPr>
        <w:t>laryngoscope</w:t>
      </w:r>
    </w:p>
    <w:p w:rsidR="00F71E6B" w:rsidRPr="002D0076" w:rsidRDefault="00F71E6B" w:rsidP="00964BFB">
      <w:pPr>
        <w:pStyle w:val="ListParagraph"/>
        <w:numPr>
          <w:ilvl w:val="0"/>
          <w:numId w:val="1"/>
        </w:numPr>
        <w:rPr>
          <w:sz w:val="22"/>
          <w:szCs w:val="22"/>
        </w:rPr>
      </w:pPr>
      <w:r w:rsidRPr="002D0076">
        <w:rPr>
          <w:sz w:val="22"/>
          <w:szCs w:val="22"/>
        </w:rPr>
        <w:t>Special bite block if doing MEPs</w:t>
      </w:r>
    </w:p>
    <w:p w:rsidR="00964BFB" w:rsidRPr="002D0076" w:rsidRDefault="00F71E6B" w:rsidP="00964BFB">
      <w:pPr>
        <w:pStyle w:val="ListParagraph"/>
        <w:numPr>
          <w:ilvl w:val="0"/>
          <w:numId w:val="1"/>
        </w:numPr>
        <w:rPr>
          <w:sz w:val="22"/>
          <w:szCs w:val="22"/>
        </w:rPr>
      </w:pPr>
      <w:r w:rsidRPr="002D0076">
        <w:rPr>
          <w:sz w:val="22"/>
          <w:szCs w:val="22"/>
        </w:rPr>
        <w:t>Temperature probe</w:t>
      </w:r>
    </w:p>
    <w:p w:rsidR="00964BFB" w:rsidRPr="002D0076" w:rsidRDefault="00964BFB" w:rsidP="00964BFB">
      <w:pPr>
        <w:pStyle w:val="ListParagraph"/>
        <w:numPr>
          <w:ilvl w:val="0"/>
          <w:numId w:val="1"/>
        </w:numPr>
        <w:rPr>
          <w:sz w:val="22"/>
          <w:szCs w:val="22"/>
        </w:rPr>
      </w:pPr>
      <w:r w:rsidRPr="002D0076">
        <w:rPr>
          <w:sz w:val="22"/>
          <w:szCs w:val="22"/>
        </w:rPr>
        <w:t>+/- video laryngoscope</w:t>
      </w:r>
    </w:p>
    <w:p w:rsidR="00964BFB" w:rsidRPr="002D0076" w:rsidRDefault="00964BFB" w:rsidP="00964BFB">
      <w:pPr>
        <w:rPr>
          <w:rFonts w:asciiTheme="majorHAnsi" w:hAnsiTheme="majorHAnsi"/>
          <w:sz w:val="22"/>
          <w:szCs w:val="22"/>
        </w:rPr>
      </w:pPr>
    </w:p>
    <w:p w:rsidR="00964BFB" w:rsidRPr="002402A7" w:rsidRDefault="00964BFB" w:rsidP="00964BFB">
      <w:pPr>
        <w:rPr>
          <w:rFonts w:asciiTheme="majorHAnsi" w:hAnsiTheme="majorHAnsi"/>
          <w:b/>
          <w:sz w:val="22"/>
          <w:szCs w:val="22"/>
          <w:u w:val="single"/>
        </w:rPr>
      </w:pPr>
      <w:r w:rsidRPr="002402A7">
        <w:rPr>
          <w:rFonts w:asciiTheme="majorHAnsi" w:hAnsiTheme="majorHAnsi"/>
          <w:b/>
          <w:sz w:val="22"/>
          <w:szCs w:val="22"/>
          <w:u w:val="single"/>
        </w:rPr>
        <w:t>Pre-op</w:t>
      </w:r>
    </w:p>
    <w:p w:rsidR="00964BFB" w:rsidRPr="002D0076" w:rsidRDefault="00964BFB" w:rsidP="00964BFB">
      <w:pPr>
        <w:pStyle w:val="ListParagraph"/>
        <w:numPr>
          <w:ilvl w:val="0"/>
          <w:numId w:val="1"/>
        </w:numPr>
        <w:rPr>
          <w:sz w:val="22"/>
          <w:szCs w:val="22"/>
        </w:rPr>
      </w:pPr>
      <w:r w:rsidRPr="002D0076">
        <w:rPr>
          <w:sz w:val="22"/>
          <w:szCs w:val="22"/>
        </w:rPr>
        <w:t>+/- Type and screen or cross</w:t>
      </w:r>
    </w:p>
    <w:p w:rsidR="00964BFB" w:rsidRPr="002D0076" w:rsidRDefault="00964BFB" w:rsidP="00964BFB">
      <w:pPr>
        <w:pStyle w:val="ListParagraph"/>
        <w:numPr>
          <w:ilvl w:val="0"/>
          <w:numId w:val="1"/>
        </w:numPr>
        <w:rPr>
          <w:sz w:val="22"/>
          <w:szCs w:val="22"/>
        </w:rPr>
      </w:pPr>
      <w:r w:rsidRPr="002D0076">
        <w:rPr>
          <w:sz w:val="22"/>
          <w:szCs w:val="22"/>
        </w:rPr>
        <w:t>Document baseline neuro exam on brown sheet</w:t>
      </w:r>
    </w:p>
    <w:p w:rsidR="00964BFB" w:rsidRPr="002D0076" w:rsidRDefault="00964BFB" w:rsidP="00964BFB">
      <w:pPr>
        <w:pStyle w:val="ListParagraph"/>
        <w:numPr>
          <w:ilvl w:val="0"/>
          <w:numId w:val="1"/>
        </w:numPr>
        <w:rPr>
          <w:sz w:val="22"/>
          <w:szCs w:val="22"/>
        </w:rPr>
      </w:pPr>
      <w:r w:rsidRPr="002D0076">
        <w:rPr>
          <w:sz w:val="22"/>
          <w:szCs w:val="22"/>
        </w:rPr>
        <w:t>Does the patient have any symptoms/pain with neck movement?</w:t>
      </w:r>
    </w:p>
    <w:p w:rsidR="00964BFB" w:rsidRPr="002D0076" w:rsidRDefault="00964BFB" w:rsidP="00964BFB">
      <w:pPr>
        <w:pStyle w:val="ListParagraph"/>
        <w:numPr>
          <w:ilvl w:val="0"/>
          <w:numId w:val="1"/>
        </w:numPr>
        <w:rPr>
          <w:sz w:val="22"/>
          <w:szCs w:val="22"/>
        </w:rPr>
      </w:pPr>
      <w:r w:rsidRPr="002D0076">
        <w:rPr>
          <w:sz w:val="22"/>
          <w:szCs w:val="22"/>
        </w:rPr>
        <w:t>+/- Arterial line pre-op</w:t>
      </w:r>
    </w:p>
    <w:p w:rsidR="00964BFB" w:rsidRPr="002D0076" w:rsidRDefault="00964BFB" w:rsidP="00964BFB">
      <w:pPr>
        <w:rPr>
          <w:rFonts w:asciiTheme="majorHAnsi" w:hAnsiTheme="majorHAnsi"/>
          <w:sz w:val="22"/>
          <w:szCs w:val="22"/>
        </w:rPr>
      </w:pPr>
    </w:p>
    <w:p w:rsidR="00964BFB" w:rsidRPr="002D0076" w:rsidRDefault="00964BFB" w:rsidP="00964BFB">
      <w:pPr>
        <w:rPr>
          <w:rFonts w:asciiTheme="majorHAnsi" w:hAnsiTheme="majorHAnsi"/>
          <w:sz w:val="22"/>
          <w:szCs w:val="22"/>
        </w:rPr>
      </w:pPr>
      <w:r w:rsidRPr="002402A7">
        <w:rPr>
          <w:rFonts w:asciiTheme="majorHAnsi" w:hAnsiTheme="majorHAnsi"/>
          <w:b/>
          <w:sz w:val="22"/>
          <w:szCs w:val="22"/>
          <w:u w:val="single"/>
        </w:rPr>
        <w:t>Intra-op</w:t>
      </w:r>
      <w:r w:rsidRPr="002D0076">
        <w:rPr>
          <w:rFonts w:asciiTheme="majorHAnsi" w:hAnsiTheme="majorHAnsi"/>
          <w:sz w:val="22"/>
          <w:szCs w:val="22"/>
        </w:rPr>
        <w:t xml:space="preserve"> </w:t>
      </w:r>
      <w:r w:rsidR="002D0076">
        <w:rPr>
          <w:rFonts w:asciiTheme="majorHAnsi" w:hAnsiTheme="majorHAnsi"/>
          <w:sz w:val="22"/>
          <w:szCs w:val="22"/>
        </w:rPr>
        <w:t xml:space="preserve">  </w:t>
      </w:r>
      <w:r w:rsidRPr="002D0076">
        <w:rPr>
          <w:rFonts w:asciiTheme="majorHAnsi" w:hAnsiTheme="majorHAnsi"/>
          <w:sz w:val="22"/>
          <w:szCs w:val="22"/>
        </w:rPr>
        <w:t>(for prone cases)</w:t>
      </w:r>
    </w:p>
    <w:p w:rsidR="00964BFB" w:rsidRPr="002D0076" w:rsidRDefault="00964BFB" w:rsidP="00964BFB">
      <w:pPr>
        <w:pStyle w:val="ListParagraph"/>
        <w:numPr>
          <w:ilvl w:val="0"/>
          <w:numId w:val="1"/>
        </w:numPr>
        <w:rPr>
          <w:sz w:val="22"/>
          <w:szCs w:val="22"/>
        </w:rPr>
      </w:pPr>
      <w:r w:rsidRPr="002D0076">
        <w:rPr>
          <w:sz w:val="22"/>
          <w:szCs w:val="22"/>
        </w:rPr>
        <w:t>You will be going to sleep on the stretcher so get it as close to the machine as you can</w:t>
      </w:r>
    </w:p>
    <w:p w:rsidR="00964BFB" w:rsidRPr="002D0076" w:rsidRDefault="00964BFB" w:rsidP="00964BFB">
      <w:pPr>
        <w:pStyle w:val="ListParagraph"/>
        <w:numPr>
          <w:ilvl w:val="0"/>
          <w:numId w:val="1"/>
        </w:numPr>
        <w:rPr>
          <w:sz w:val="22"/>
          <w:szCs w:val="22"/>
        </w:rPr>
      </w:pPr>
      <w:r w:rsidRPr="002D0076">
        <w:rPr>
          <w:sz w:val="22"/>
          <w:szCs w:val="22"/>
        </w:rPr>
        <w:t>Put your monitors on: put EKG pads on the patient’s flanks because they will be prone and if you put them anywhere on the back, it wil</w:t>
      </w:r>
      <w:r w:rsidR="00C87AC6" w:rsidRPr="002D0076">
        <w:rPr>
          <w:sz w:val="22"/>
          <w:szCs w:val="22"/>
        </w:rPr>
        <w:t xml:space="preserve">l be in the way </w:t>
      </w:r>
    </w:p>
    <w:p w:rsidR="00964BFB" w:rsidRPr="002D0076" w:rsidRDefault="00964BFB" w:rsidP="00964BFB">
      <w:pPr>
        <w:pStyle w:val="ListParagraph"/>
        <w:numPr>
          <w:ilvl w:val="0"/>
          <w:numId w:val="1"/>
        </w:numPr>
        <w:rPr>
          <w:sz w:val="22"/>
          <w:szCs w:val="22"/>
        </w:rPr>
      </w:pPr>
      <w:r w:rsidRPr="002D0076">
        <w:rPr>
          <w:sz w:val="22"/>
          <w:szCs w:val="22"/>
        </w:rPr>
        <w:t>Connect your arterial line cable, tape the transducer to the top of the patient’s shoulder (not the patient’s chest because you won’t be able to get to it once you flip prone), and zero your line</w:t>
      </w:r>
    </w:p>
    <w:p w:rsidR="00964BFB" w:rsidRPr="002D0076" w:rsidRDefault="00964BFB" w:rsidP="00964BFB">
      <w:pPr>
        <w:pStyle w:val="ListParagraph"/>
        <w:numPr>
          <w:ilvl w:val="0"/>
          <w:numId w:val="1"/>
        </w:numPr>
        <w:rPr>
          <w:sz w:val="22"/>
          <w:szCs w:val="22"/>
        </w:rPr>
      </w:pPr>
      <w:r w:rsidRPr="002D0076">
        <w:rPr>
          <w:sz w:val="22"/>
          <w:szCs w:val="22"/>
        </w:rPr>
        <w:t>You are ready for induction, do your thing!</w:t>
      </w:r>
    </w:p>
    <w:p w:rsidR="00F71E6B" w:rsidRPr="002D0076" w:rsidRDefault="00964BFB" w:rsidP="00964BFB">
      <w:pPr>
        <w:pStyle w:val="ListParagraph"/>
        <w:numPr>
          <w:ilvl w:val="0"/>
          <w:numId w:val="1"/>
        </w:numPr>
        <w:rPr>
          <w:sz w:val="22"/>
          <w:szCs w:val="22"/>
        </w:rPr>
      </w:pPr>
      <w:r w:rsidRPr="002D0076">
        <w:rPr>
          <w:sz w:val="22"/>
          <w:szCs w:val="22"/>
        </w:rPr>
        <w:t>Once the ETT is in the right place, secure it with tape +/- t</w:t>
      </w:r>
      <w:r w:rsidR="00F71E6B" w:rsidRPr="002D0076">
        <w:rPr>
          <w:sz w:val="22"/>
          <w:szCs w:val="22"/>
        </w:rPr>
        <w:t>ube tie (unless i</w:t>
      </w:r>
      <w:r w:rsidR="00C87AC6" w:rsidRPr="002D0076">
        <w:rPr>
          <w:sz w:val="22"/>
          <w:szCs w:val="22"/>
        </w:rPr>
        <w:t>t’s a cervical spine case</w:t>
      </w:r>
      <w:r w:rsidR="00F71E6B" w:rsidRPr="002D0076">
        <w:rPr>
          <w:sz w:val="22"/>
          <w:szCs w:val="22"/>
        </w:rPr>
        <w:t>)</w:t>
      </w:r>
    </w:p>
    <w:p w:rsidR="00F71E6B" w:rsidRPr="002D0076" w:rsidRDefault="00F71E6B" w:rsidP="00F71E6B">
      <w:pPr>
        <w:pStyle w:val="ListParagraph"/>
        <w:numPr>
          <w:ilvl w:val="1"/>
          <w:numId w:val="1"/>
        </w:numPr>
        <w:rPr>
          <w:sz w:val="22"/>
          <w:szCs w:val="22"/>
        </w:rPr>
      </w:pPr>
      <w:r w:rsidRPr="002D0076">
        <w:rPr>
          <w:sz w:val="22"/>
          <w:szCs w:val="22"/>
        </w:rPr>
        <w:lastRenderedPageBreak/>
        <w:t xml:space="preserve">During this set-up period of the case, it is usually ok to run </w:t>
      </w:r>
      <w:proofErr w:type="spellStart"/>
      <w:r w:rsidRPr="002D0076">
        <w:rPr>
          <w:sz w:val="22"/>
          <w:szCs w:val="22"/>
        </w:rPr>
        <w:t>Desflurane</w:t>
      </w:r>
      <w:proofErr w:type="spellEnd"/>
      <w:r w:rsidRPr="002D0076">
        <w:rPr>
          <w:sz w:val="22"/>
          <w:szCs w:val="22"/>
        </w:rPr>
        <w:t xml:space="preserve"> until after the flip but always check with the surgeon and monito</w:t>
      </w:r>
      <w:r w:rsidR="002D0076">
        <w:rPr>
          <w:sz w:val="22"/>
          <w:szCs w:val="22"/>
        </w:rPr>
        <w:t>ring staff</w:t>
      </w:r>
    </w:p>
    <w:p w:rsidR="00F71E6B" w:rsidRPr="002D0076" w:rsidRDefault="00F71E6B" w:rsidP="00F71E6B">
      <w:pPr>
        <w:pStyle w:val="ListParagraph"/>
        <w:numPr>
          <w:ilvl w:val="1"/>
          <w:numId w:val="1"/>
        </w:numPr>
        <w:rPr>
          <w:sz w:val="22"/>
          <w:szCs w:val="22"/>
        </w:rPr>
      </w:pPr>
      <w:r w:rsidRPr="002D0076">
        <w:rPr>
          <w:sz w:val="22"/>
          <w:szCs w:val="22"/>
        </w:rPr>
        <w:t xml:space="preserve">You want to hook up your infusions at this point (less tangle if you connect all 3 infusions to the 3-lead extension set and then to the green </w:t>
      </w:r>
      <w:proofErr w:type="spellStart"/>
      <w:r w:rsidRPr="002D0076">
        <w:rPr>
          <w:sz w:val="22"/>
          <w:szCs w:val="22"/>
        </w:rPr>
        <w:t>microtubing</w:t>
      </w:r>
      <w:proofErr w:type="spellEnd"/>
      <w:r w:rsidRPr="002D0076">
        <w:rPr>
          <w:sz w:val="22"/>
          <w:szCs w:val="22"/>
        </w:rPr>
        <w:t xml:space="preserve"> to get more leeway</w:t>
      </w:r>
      <w:r w:rsidR="002D0076">
        <w:rPr>
          <w:sz w:val="22"/>
          <w:szCs w:val="22"/>
        </w:rPr>
        <w:t>.  S</w:t>
      </w:r>
      <w:r w:rsidRPr="002D0076">
        <w:rPr>
          <w:sz w:val="22"/>
          <w:szCs w:val="22"/>
        </w:rPr>
        <w:t xml:space="preserve">tart your </w:t>
      </w:r>
      <w:proofErr w:type="spellStart"/>
      <w:r w:rsidRPr="002D0076">
        <w:rPr>
          <w:sz w:val="22"/>
          <w:szCs w:val="22"/>
        </w:rPr>
        <w:t>Sufentanil</w:t>
      </w:r>
      <w:proofErr w:type="spellEnd"/>
    </w:p>
    <w:p w:rsidR="00F71E6B" w:rsidRPr="002D0076" w:rsidRDefault="00F71E6B" w:rsidP="00964BFB">
      <w:pPr>
        <w:pStyle w:val="ListParagraph"/>
        <w:numPr>
          <w:ilvl w:val="0"/>
          <w:numId w:val="1"/>
        </w:numPr>
        <w:rPr>
          <w:sz w:val="22"/>
          <w:szCs w:val="22"/>
        </w:rPr>
      </w:pPr>
      <w:r w:rsidRPr="002D0076">
        <w:rPr>
          <w:sz w:val="22"/>
          <w:szCs w:val="22"/>
        </w:rPr>
        <w:t>At this point, depending on your staff, he/she might take over the face so you can get your lines (arteria</w:t>
      </w:r>
      <w:r w:rsidR="002D0076" w:rsidRPr="002D0076">
        <w:rPr>
          <w:sz w:val="22"/>
          <w:szCs w:val="22"/>
        </w:rPr>
        <w:t xml:space="preserve">l line if it’s not in, </w:t>
      </w:r>
      <w:r w:rsidRPr="002D0076">
        <w:rPr>
          <w:sz w:val="22"/>
          <w:szCs w:val="22"/>
        </w:rPr>
        <w:t>and second PIV)</w:t>
      </w:r>
    </w:p>
    <w:p w:rsidR="002D0076" w:rsidRPr="002D0076" w:rsidRDefault="00F71E6B" w:rsidP="00964BFB">
      <w:pPr>
        <w:pStyle w:val="ListParagraph"/>
        <w:numPr>
          <w:ilvl w:val="0"/>
          <w:numId w:val="1"/>
        </w:numPr>
        <w:rPr>
          <w:sz w:val="22"/>
          <w:szCs w:val="22"/>
        </w:rPr>
      </w:pPr>
      <w:r w:rsidRPr="002D0076">
        <w:rPr>
          <w:sz w:val="22"/>
          <w:szCs w:val="22"/>
        </w:rPr>
        <w:t xml:space="preserve">Lube up the eyeballs and tape them with </w:t>
      </w:r>
      <w:proofErr w:type="spellStart"/>
      <w:r w:rsidRPr="002D0076">
        <w:rPr>
          <w:sz w:val="22"/>
          <w:szCs w:val="22"/>
        </w:rPr>
        <w:t>tegaderm</w:t>
      </w:r>
      <w:proofErr w:type="spellEnd"/>
      <w:r w:rsidRPr="002D0076">
        <w:rPr>
          <w:sz w:val="22"/>
          <w:szCs w:val="22"/>
        </w:rPr>
        <w:t xml:space="preserve"> </w:t>
      </w:r>
    </w:p>
    <w:p w:rsidR="00F71E6B" w:rsidRPr="002D0076" w:rsidRDefault="00F71E6B" w:rsidP="00964BFB">
      <w:pPr>
        <w:pStyle w:val="ListParagraph"/>
        <w:numPr>
          <w:ilvl w:val="0"/>
          <w:numId w:val="1"/>
        </w:numPr>
        <w:rPr>
          <w:sz w:val="22"/>
          <w:szCs w:val="22"/>
        </w:rPr>
      </w:pPr>
      <w:r w:rsidRPr="002D0076">
        <w:rPr>
          <w:sz w:val="22"/>
          <w:szCs w:val="22"/>
        </w:rPr>
        <w:t>Put in the OGT</w:t>
      </w:r>
      <w:r w:rsidR="00237F95" w:rsidRPr="002D0076">
        <w:rPr>
          <w:sz w:val="22"/>
          <w:szCs w:val="22"/>
        </w:rPr>
        <w:t xml:space="preserve"> and connect to suction</w:t>
      </w:r>
      <w:r w:rsidRPr="002D0076">
        <w:rPr>
          <w:sz w:val="22"/>
          <w:szCs w:val="22"/>
        </w:rPr>
        <w:t xml:space="preserve"> and</w:t>
      </w:r>
      <w:r w:rsidR="00237F95" w:rsidRPr="002D0076">
        <w:rPr>
          <w:sz w:val="22"/>
          <w:szCs w:val="22"/>
        </w:rPr>
        <w:t xml:space="preserve"> put in the</w:t>
      </w:r>
      <w:r w:rsidRPr="002D0076">
        <w:rPr>
          <w:sz w:val="22"/>
          <w:szCs w:val="22"/>
        </w:rPr>
        <w:t xml:space="preserve"> temperature probe</w:t>
      </w:r>
    </w:p>
    <w:p w:rsidR="00F71E6B" w:rsidRPr="002D0076" w:rsidRDefault="00F71E6B" w:rsidP="00964BFB">
      <w:pPr>
        <w:pStyle w:val="ListParagraph"/>
        <w:numPr>
          <w:ilvl w:val="0"/>
          <w:numId w:val="1"/>
        </w:numPr>
        <w:rPr>
          <w:sz w:val="22"/>
          <w:szCs w:val="22"/>
        </w:rPr>
      </w:pPr>
      <w:r w:rsidRPr="002D0076">
        <w:rPr>
          <w:sz w:val="22"/>
          <w:szCs w:val="22"/>
        </w:rPr>
        <w:t>Stick the BIS monitor on (you don’t have to connect until after you flip)</w:t>
      </w:r>
    </w:p>
    <w:p w:rsidR="00F71E6B" w:rsidRPr="002D0076" w:rsidRDefault="00F71E6B" w:rsidP="00964BFB">
      <w:pPr>
        <w:pStyle w:val="ListParagraph"/>
        <w:numPr>
          <w:ilvl w:val="0"/>
          <w:numId w:val="1"/>
        </w:numPr>
        <w:rPr>
          <w:sz w:val="22"/>
          <w:szCs w:val="22"/>
        </w:rPr>
      </w:pPr>
      <w:r w:rsidRPr="002D0076">
        <w:rPr>
          <w:sz w:val="22"/>
          <w:szCs w:val="22"/>
        </w:rPr>
        <w:t>Put in the bite block (don’t forget the special bite block if you’re monitoring MEPs) – I recommend taping the bite blocks</w:t>
      </w:r>
      <w:r w:rsidR="002D0076" w:rsidRPr="002D0076">
        <w:rPr>
          <w:sz w:val="22"/>
          <w:szCs w:val="22"/>
        </w:rPr>
        <w:t xml:space="preserve"> in so they don’t </w:t>
      </w:r>
      <w:r w:rsidRPr="002D0076">
        <w:rPr>
          <w:sz w:val="22"/>
          <w:szCs w:val="22"/>
        </w:rPr>
        <w:t>fall out when you flip</w:t>
      </w:r>
    </w:p>
    <w:p w:rsidR="00F71E6B" w:rsidRPr="002D0076" w:rsidRDefault="00F71E6B" w:rsidP="00964BFB">
      <w:pPr>
        <w:pStyle w:val="ListParagraph"/>
        <w:numPr>
          <w:ilvl w:val="0"/>
          <w:numId w:val="1"/>
        </w:numPr>
        <w:rPr>
          <w:sz w:val="22"/>
          <w:szCs w:val="22"/>
        </w:rPr>
      </w:pPr>
      <w:r w:rsidRPr="002D0076">
        <w:rPr>
          <w:sz w:val="22"/>
          <w:szCs w:val="22"/>
        </w:rPr>
        <w:t xml:space="preserve">For the second PIV, if the arms are not tucked, I like to put a </w:t>
      </w:r>
      <w:proofErr w:type="spellStart"/>
      <w:r w:rsidRPr="002D0076">
        <w:rPr>
          <w:sz w:val="22"/>
          <w:szCs w:val="22"/>
        </w:rPr>
        <w:t>hep</w:t>
      </w:r>
      <w:proofErr w:type="spellEnd"/>
      <w:r w:rsidRPr="002D0076">
        <w:rPr>
          <w:sz w:val="22"/>
          <w:szCs w:val="22"/>
        </w:rPr>
        <w:t xml:space="preserve"> lock so you don’t have to connect your hot line until after you flip to decrease possible tangle</w:t>
      </w:r>
    </w:p>
    <w:p w:rsidR="007866D6" w:rsidRPr="002D0076" w:rsidRDefault="00F71E6B" w:rsidP="00964BFB">
      <w:pPr>
        <w:pStyle w:val="ListParagraph"/>
        <w:numPr>
          <w:ilvl w:val="0"/>
          <w:numId w:val="1"/>
        </w:numPr>
        <w:rPr>
          <w:sz w:val="22"/>
          <w:szCs w:val="22"/>
        </w:rPr>
      </w:pPr>
      <w:r w:rsidRPr="002D0076">
        <w:rPr>
          <w:sz w:val="22"/>
          <w:szCs w:val="22"/>
        </w:rPr>
        <w:t>If the arms are going to be wrapped in the egg</w:t>
      </w:r>
      <w:r w:rsidR="002D0076">
        <w:rPr>
          <w:sz w:val="22"/>
          <w:szCs w:val="22"/>
        </w:rPr>
        <w:t xml:space="preserve"> </w:t>
      </w:r>
      <w:r w:rsidRPr="002D0076">
        <w:rPr>
          <w:sz w:val="22"/>
          <w:szCs w:val="22"/>
        </w:rPr>
        <w:t xml:space="preserve">crate, you have to get all your lines connected including your drips, before the flip </w:t>
      </w:r>
      <w:r w:rsidRPr="002D0076">
        <w:rPr>
          <w:sz w:val="22"/>
          <w:szCs w:val="22"/>
        </w:rPr>
        <w:sym w:font="Wingdings" w:char="F0E0"/>
      </w:r>
      <w:r w:rsidRPr="002D0076">
        <w:rPr>
          <w:sz w:val="22"/>
          <w:szCs w:val="22"/>
        </w:rPr>
        <w:t xml:space="preserve"> always make sure all of your IV’s run and your arterial line waveform is still good when they’re done wrapping, before flipping</w:t>
      </w:r>
    </w:p>
    <w:p w:rsidR="007866D6" w:rsidRPr="002D0076" w:rsidRDefault="007866D6" w:rsidP="00964BFB">
      <w:pPr>
        <w:pStyle w:val="ListParagraph"/>
        <w:numPr>
          <w:ilvl w:val="0"/>
          <w:numId w:val="1"/>
        </w:numPr>
        <w:rPr>
          <w:sz w:val="22"/>
          <w:szCs w:val="22"/>
        </w:rPr>
      </w:pPr>
      <w:r w:rsidRPr="002D0076">
        <w:rPr>
          <w:sz w:val="22"/>
          <w:szCs w:val="22"/>
        </w:rPr>
        <w:t xml:space="preserve">Start your </w:t>
      </w:r>
      <w:proofErr w:type="spellStart"/>
      <w:r w:rsidRPr="002D0076">
        <w:rPr>
          <w:sz w:val="22"/>
          <w:szCs w:val="22"/>
        </w:rPr>
        <w:t>tranexamic</w:t>
      </w:r>
      <w:proofErr w:type="spellEnd"/>
      <w:r w:rsidRPr="002D0076">
        <w:rPr>
          <w:sz w:val="22"/>
          <w:szCs w:val="22"/>
        </w:rPr>
        <w:t xml:space="preserve"> acid bolus because it needs to be in before incision</w:t>
      </w:r>
    </w:p>
    <w:p w:rsidR="00F71E6B" w:rsidRPr="002D0076" w:rsidRDefault="007866D6" w:rsidP="00964BFB">
      <w:pPr>
        <w:pStyle w:val="ListParagraph"/>
        <w:numPr>
          <w:ilvl w:val="0"/>
          <w:numId w:val="1"/>
        </w:numPr>
        <w:rPr>
          <w:sz w:val="22"/>
          <w:szCs w:val="22"/>
        </w:rPr>
      </w:pPr>
      <w:r w:rsidRPr="002D0076">
        <w:rPr>
          <w:sz w:val="22"/>
          <w:szCs w:val="22"/>
        </w:rPr>
        <w:t>Start your antibiotic</w:t>
      </w:r>
    </w:p>
    <w:p w:rsidR="00F71E6B" w:rsidRPr="002D0076" w:rsidRDefault="002D0076" w:rsidP="00964BFB">
      <w:pPr>
        <w:pStyle w:val="ListParagraph"/>
        <w:numPr>
          <w:ilvl w:val="0"/>
          <w:numId w:val="1"/>
        </w:numPr>
        <w:rPr>
          <w:sz w:val="22"/>
          <w:szCs w:val="22"/>
        </w:rPr>
      </w:pPr>
      <w:r>
        <w:rPr>
          <w:sz w:val="22"/>
          <w:szCs w:val="22"/>
        </w:rPr>
        <w:t>Ready to Flip!</w:t>
      </w:r>
    </w:p>
    <w:p w:rsidR="00F71E6B" w:rsidRPr="002D0076" w:rsidRDefault="00F71E6B" w:rsidP="00F71E6B">
      <w:pPr>
        <w:rPr>
          <w:rFonts w:asciiTheme="majorHAnsi" w:hAnsiTheme="majorHAnsi"/>
          <w:sz w:val="22"/>
          <w:szCs w:val="22"/>
        </w:rPr>
      </w:pPr>
    </w:p>
    <w:p w:rsidR="00F71E6B" w:rsidRPr="002402A7" w:rsidRDefault="00F71E6B" w:rsidP="00F71E6B">
      <w:pPr>
        <w:rPr>
          <w:rFonts w:asciiTheme="majorHAnsi" w:hAnsiTheme="majorHAnsi"/>
          <w:b/>
          <w:sz w:val="22"/>
          <w:szCs w:val="22"/>
          <w:u w:val="single"/>
        </w:rPr>
      </w:pPr>
      <w:r w:rsidRPr="002402A7">
        <w:rPr>
          <w:rFonts w:asciiTheme="majorHAnsi" w:hAnsiTheme="majorHAnsi"/>
          <w:b/>
          <w:sz w:val="22"/>
          <w:szCs w:val="22"/>
          <w:u w:val="single"/>
        </w:rPr>
        <w:t>Pre-flip checklist</w:t>
      </w:r>
    </w:p>
    <w:p w:rsidR="00237F95" w:rsidRPr="002D0076" w:rsidRDefault="00237F95" w:rsidP="007866D6">
      <w:pPr>
        <w:pStyle w:val="ListParagraph"/>
        <w:numPr>
          <w:ilvl w:val="0"/>
          <w:numId w:val="1"/>
        </w:numPr>
        <w:rPr>
          <w:sz w:val="22"/>
          <w:szCs w:val="22"/>
        </w:rPr>
      </w:pPr>
      <w:r w:rsidRPr="002D0076">
        <w:rPr>
          <w:sz w:val="22"/>
          <w:szCs w:val="22"/>
        </w:rPr>
        <w:t xml:space="preserve">The surgeon will be here to assist at this point and make sure that the patient is positioned to his liking (they’re </w:t>
      </w:r>
      <w:r w:rsidR="00C87AC6" w:rsidRPr="002D0076">
        <w:rPr>
          <w:sz w:val="22"/>
          <w:szCs w:val="22"/>
        </w:rPr>
        <w:t>very particular</w:t>
      </w:r>
      <w:r w:rsidRPr="002D0076">
        <w:rPr>
          <w:sz w:val="22"/>
          <w:szCs w:val="22"/>
        </w:rPr>
        <w:t>!)</w:t>
      </w:r>
    </w:p>
    <w:p w:rsidR="007866D6" w:rsidRPr="002D0076" w:rsidRDefault="007866D6" w:rsidP="007866D6">
      <w:pPr>
        <w:pStyle w:val="ListParagraph"/>
        <w:numPr>
          <w:ilvl w:val="0"/>
          <w:numId w:val="1"/>
        </w:numPr>
        <w:rPr>
          <w:sz w:val="22"/>
          <w:szCs w:val="22"/>
        </w:rPr>
      </w:pPr>
      <w:r w:rsidRPr="002D0076">
        <w:rPr>
          <w:sz w:val="22"/>
          <w:szCs w:val="22"/>
        </w:rPr>
        <w:t xml:space="preserve">The only IV lines connected should be the PIV placed by the Day Surgery nurse and the green </w:t>
      </w:r>
      <w:proofErr w:type="spellStart"/>
      <w:r w:rsidRPr="002D0076">
        <w:rPr>
          <w:sz w:val="22"/>
          <w:szCs w:val="22"/>
        </w:rPr>
        <w:t>microtubing</w:t>
      </w:r>
      <w:proofErr w:type="spellEnd"/>
      <w:r w:rsidRPr="002D0076">
        <w:rPr>
          <w:sz w:val="22"/>
          <w:szCs w:val="22"/>
        </w:rPr>
        <w:t xml:space="preserve"> that is carrying your infusions</w:t>
      </w:r>
    </w:p>
    <w:p w:rsidR="00237F95" w:rsidRPr="002D0076" w:rsidRDefault="00237F95" w:rsidP="007866D6">
      <w:pPr>
        <w:pStyle w:val="ListParagraph"/>
        <w:numPr>
          <w:ilvl w:val="0"/>
          <w:numId w:val="1"/>
        </w:numPr>
        <w:rPr>
          <w:sz w:val="22"/>
          <w:szCs w:val="22"/>
        </w:rPr>
      </w:pPr>
      <w:r w:rsidRPr="002D0076">
        <w:rPr>
          <w:sz w:val="22"/>
          <w:szCs w:val="22"/>
        </w:rPr>
        <w:t>Always keep your arterial line and pulse oximeter connected</w:t>
      </w:r>
    </w:p>
    <w:p w:rsidR="00237F95" w:rsidRPr="002D0076" w:rsidRDefault="00237F95" w:rsidP="007866D6">
      <w:pPr>
        <w:pStyle w:val="ListParagraph"/>
        <w:numPr>
          <w:ilvl w:val="0"/>
          <w:numId w:val="1"/>
        </w:numPr>
        <w:rPr>
          <w:sz w:val="22"/>
          <w:szCs w:val="22"/>
        </w:rPr>
      </w:pPr>
      <w:r w:rsidRPr="002D0076">
        <w:rPr>
          <w:sz w:val="22"/>
          <w:szCs w:val="22"/>
        </w:rPr>
        <w:t>Depending on your staff, you can disconnect the EKG wires from the EKG box to minimize tangle</w:t>
      </w:r>
    </w:p>
    <w:p w:rsidR="00237F95" w:rsidRPr="002D0076" w:rsidRDefault="00237F95" w:rsidP="007866D6">
      <w:pPr>
        <w:pStyle w:val="ListParagraph"/>
        <w:numPr>
          <w:ilvl w:val="0"/>
          <w:numId w:val="1"/>
        </w:numPr>
        <w:rPr>
          <w:sz w:val="22"/>
          <w:szCs w:val="22"/>
        </w:rPr>
      </w:pPr>
      <w:r w:rsidRPr="002D0076">
        <w:rPr>
          <w:sz w:val="22"/>
          <w:szCs w:val="22"/>
        </w:rPr>
        <w:t xml:space="preserve">Disconnect the NIBP cable, </w:t>
      </w:r>
      <w:r w:rsidR="002D0076">
        <w:rPr>
          <w:sz w:val="22"/>
          <w:szCs w:val="22"/>
        </w:rPr>
        <w:t>you have an arterial line</w:t>
      </w:r>
    </w:p>
    <w:p w:rsidR="00237F95" w:rsidRPr="002D0076" w:rsidRDefault="00237F95" w:rsidP="007866D6">
      <w:pPr>
        <w:pStyle w:val="ListParagraph"/>
        <w:numPr>
          <w:ilvl w:val="0"/>
          <w:numId w:val="1"/>
        </w:numPr>
        <w:rPr>
          <w:sz w:val="22"/>
          <w:szCs w:val="22"/>
        </w:rPr>
      </w:pPr>
      <w:r w:rsidRPr="002D0076">
        <w:rPr>
          <w:sz w:val="22"/>
          <w:szCs w:val="22"/>
        </w:rPr>
        <w:t>Your temperature probe and BIS should not be connected (they’re not essential at this point)</w:t>
      </w:r>
    </w:p>
    <w:p w:rsidR="00237F95" w:rsidRPr="002D0076" w:rsidRDefault="00237F95" w:rsidP="007866D6">
      <w:pPr>
        <w:pStyle w:val="ListParagraph"/>
        <w:numPr>
          <w:ilvl w:val="0"/>
          <w:numId w:val="1"/>
        </w:numPr>
        <w:rPr>
          <w:sz w:val="22"/>
          <w:szCs w:val="22"/>
        </w:rPr>
      </w:pPr>
      <w:r w:rsidRPr="002D0076">
        <w:rPr>
          <w:sz w:val="22"/>
          <w:szCs w:val="22"/>
        </w:rPr>
        <w:t xml:space="preserve">Disconnect the OGT from suction and connect it to itself VERY tightly or it will </w:t>
      </w:r>
      <w:r w:rsidR="002D0076">
        <w:rPr>
          <w:sz w:val="22"/>
          <w:szCs w:val="22"/>
        </w:rPr>
        <w:t>leak everywhere during the flip</w:t>
      </w:r>
    </w:p>
    <w:p w:rsidR="00237F95" w:rsidRPr="002D0076" w:rsidRDefault="00237F95" w:rsidP="007866D6">
      <w:pPr>
        <w:pStyle w:val="ListParagraph"/>
        <w:numPr>
          <w:ilvl w:val="0"/>
          <w:numId w:val="1"/>
        </w:numPr>
        <w:rPr>
          <w:sz w:val="22"/>
          <w:szCs w:val="22"/>
        </w:rPr>
      </w:pPr>
      <w:r w:rsidRPr="002D0076">
        <w:rPr>
          <w:sz w:val="22"/>
          <w:szCs w:val="22"/>
        </w:rPr>
        <w:t>Disconnect the ETT and place the white prone pillow on the patient’s face: the only things going through the hole should be the ETT and OGT</w:t>
      </w:r>
    </w:p>
    <w:p w:rsidR="00237F95" w:rsidRPr="002D0076" w:rsidRDefault="00237F95" w:rsidP="00237F95">
      <w:pPr>
        <w:pStyle w:val="ListParagraph"/>
        <w:numPr>
          <w:ilvl w:val="1"/>
          <w:numId w:val="1"/>
        </w:numPr>
        <w:rPr>
          <w:sz w:val="22"/>
          <w:szCs w:val="22"/>
        </w:rPr>
      </w:pPr>
      <w:r w:rsidRPr="002D0076">
        <w:rPr>
          <w:sz w:val="22"/>
          <w:szCs w:val="22"/>
        </w:rPr>
        <w:t>The BIS monitor and temp probe will be coming out between the face and prone pillow from the side of the patient’s f</w:t>
      </w:r>
      <w:r w:rsidR="002D0076">
        <w:rPr>
          <w:sz w:val="22"/>
          <w:szCs w:val="22"/>
        </w:rPr>
        <w:t>ace</w:t>
      </w:r>
    </w:p>
    <w:p w:rsidR="00237F95" w:rsidRPr="002D0076" w:rsidRDefault="00237F95" w:rsidP="00237F95">
      <w:pPr>
        <w:pStyle w:val="ListParagraph"/>
        <w:numPr>
          <w:ilvl w:val="0"/>
          <w:numId w:val="1"/>
        </w:numPr>
        <w:rPr>
          <w:sz w:val="22"/>
          <w:szCs w:val="22"/>
        </w:rPr>
      </w:pPr>
      <w:r w:rsidRPr="002D0076">
        <w:rPr>
          <w:sz w:val="22"/>
          <w:szCs w:val="22"/>
        </w:rPr>
        <w:t>Reconnect the ETT to the circuit while everyone gets ready</w:t>
      </w:r>
    </w:p>
    <w:p w:rsidR="00237F95" w:rsidRPr="002D0076" w:rsidRDefault="00237F95" w:rsidP="00237F95">
      <w:pPr>
        <w:pStyle w:val="ListParagraph"/>
        <w:numPr>
          <w:ilvl w:val="0"/>
          <w:numId w:val="1"/>
        </w:numPr>
        <w:rPr>
          <w:sz w:val="22"/>
          <w:szCs w:val="22"/>
        </w:rPr>
      </w:pPr>
      <w:r w:rsidRPr="002D0076">
        <w:rPr>
          <w:sz w:val="22"/>
          <w:szCs w:val="22"/>
        </w:rPr>
        <w:t>Is the Foley on the bed?</w:t>
      </w:r>
    </w:p>
    <w:p w:rsidR="00237F95" w:rsidRPr="002D0076" w:rsidRDefault="00237F95" w:rsidP="00237F95">
      <w:pPr>
        <w:pStyle w:val="ListParagraph"/>
        <w:numPr>
          <w:ilvl w:val="0"/>
          <w:numId w:val="1"/>
        </w:numPr>
        <w:rPr>
          <w:sz w:val="22"/>
          <w:szCs w:val="22"/>
        </w:rPr>
      </w:pPr>
      <w:r w:rsidRPr="002D0076">
        <w:rPr>
          <w:sz w:val="22"/>
          <w:szCs w:val="22"/>
        </w:rPr>
        <w:t>Check one last time that all your lines and cables are clear…</w:t>
      </w:r>
    </w:p>
    <w:p w:rsidR="00237F95" w:rsidRPr="002D0076" w:rsidRDefault="00237F95" w:rsidP="00237F95">
      <w:pPr>
        <w:pStyle w:val="ListParagraph"/>
        <w:numPr>
          <w:ilvl w:val="0"/>
          <w:numId w:val="1"/>
        </w:numPr>
        <w:rPr>
          <w:sz w:val="22"/>
          <w:szCs w:val="22"/>
        </w:rPr>
      </w:pPr>
      <w:r w:rsidRPr="002D0076">
        <w:rPr>
          <w:sz w:val="22"/>
          <w:szCs w:val="22"/>
        </w:rPr>
        <w:t>Ready…set…disconnect ETT…flip!</w:t>
      </w:r>
    </w:p>
    <w:p w:rsidR="00237F95" w:rsidRPr="002D0076" w:rsidRDefault="00237F95" w:rsidP="00237F95">
      <w:pPr>
        <w:pStyle w:val="ListParagraph"/>
        <w:numPr>
          <w:ilvl w:val="0"/>
          <w:numId w:val="1"/>
        </w:numPr>
        <w:rPr>
          <w:sz w:val="22"/>
          <w:szCs w:val="22"/>
        </w:rPr>
      </w:pPr>
      <w:r w:rsidRPr="002D0076">
        <w:rPr>
          <w:sz w:val="22"/>
          <w:szCs w:val="22"/>
        </w:rPr>
        <w:t>Naturally, before doing that, you would have made sure that the patient is deep enough so he doesn’t cough and buck during the flip</w:t>
      </w:r>
    </w:p>
    <w:p w:rsidR="00237F95" w:rsidRPr="002D0076" w:rsidRDefault="00237F95" w:rsidP="00237F95">
      <w:pPr>
        <w:rPr>
          <w:rFonts w:asciiTheme="majorHAnsi" w:hAnsiTheme="majorHAnsi"/>
          <w:sz w:val="22"/>
          <w:szCs w:val="22"/>
        </w:rPr>
      </w:pPr>
    </w:p>
    <w:p w:rsidR="00237F95" w:rsidRPr="002D0076" w:rsidRDefault="00237F95" w:rsidP="00237F95">
      <w:pPr>
        <w:rPr>
          <w:rFonts w:asciiTheme="majorHAnsi" w:hAnsiTheme="majorHAnsi"/>
          <w:b/>
          <w:sz w:val="22"/>
          <w:szCs w:val="22"/>
          <w:u w:val="single"/>
        </w:rPr>
      </w:pPr>
      <w:r w:rsidRPr="002D0076">
        <w:rPr>
          <w:rFonts w:asciiTheme="majorHAnsi" w:hAnsiTheme="majorHAnsi"/>
          <w:b/>
          <w:sz w:val="22"/>
          <w:szCs w:val="22"/>
          <w:u w:val="single"/>
        </w:rPr>
        <w:t>Post-flip</w:t>
      </w:r>
    </w:p>
    <w:p w:rsidR="00237F95" w:rsidRPr="002D0076" w:rsidRDefault="00237F95" w:rsidP="00237F95">
      <w:pPr>
        <w:pStyle w:val="ListParagraph"/>
        <w:numPr>
          <w:ilvl w:val="0"/>
          <w:numId w:val="1"/>
        </w:numPr>
        <w:rPr>
          <w:sz w:val="22"/>
          <w:szCs w:val="22"/>
        </w:rPr>
      </w:pPr>
      <w:r w:rsidRPr="002D0076">
        <w:rPr>
          <w:sz w:val="22"/>
          <w:szCs w:val="22"/>
        </w:rPr>
        <w:t>Hopefully, your lines and cables are not completely tang</w:t>
      </w:r>
      <w:r w:rsidR="002D0076">
        <w:rPr>
          <w:sz w:val="22"/>
          <w:szCs w:val="22"/>
        </w:rPr>
        <w:t>led at this point</w:t>
      </w:r>
    </w:p>
    <w:p w:rsidR="00035774" w:rsidRPr="002D0076" w:rsidRDefault="00237F95" w:rsidP="00237F95">
      <w:pPr>
        <w:pStyle w:val="ListParagraph"/>
        <w:numPr>
          <w:ilvl w:val="0"/>
          <w:numId w:val="1"/>
        </w:numPr>
        <w:rPr>
          <w:sz w:val="22"/>
          <w:szCs w:val="22"/>
        </w:rPr>
      </w:pPr>
      <w:r w:rsidRPr="002D0076">
        <w:rPr>
          <w:sz w:val="22"/>
          <w:szCs w:val="22"/>
        </w:rPr>
        <w:t>Connect your ETT to the circuit, make sure you still have ETCO2 and auscultate bilaterally for equal breath sounds</w:t>
      </w:r>
    </w:p>
    <w:p w:rsidR="00237F95" w:rsidRPr="002D0076" w:rsidRDefault="00035774" w:rsidP="00237F95">
      <w:pPr>
        <w:pStyle w:val="ListParagraph"/>
        <w:numPr>
          <w:ilvl w:val="0"/>
          <w:numId w:val="1"/>
        </w:numPr>
        <w:rPr>
          <w:sz w:val="22"/>
          <w:szCs w:val="22"/>
        </w:rPr>
      </w:pPr>
      <w:r w:rsidRPr="002D0076">
        <w:rPr>
          <w:sz w:val="22"/>
          <w:szCs w:val="22"/>
        </w:rPr>
        <w:t>Connect your OGT back to suction, place it on low-continuous suction…did it leak everywhere?</w:t>
      </w:r>
    </w:p>
    <w:p w:rsidR="00237F95" w:rsidRPr="002D0076" w:rsidRDefault="00237F95" w:rsidP="00237F95">
      <w:pPr>
        <w:pStyle w:val="ListParagraph"/>
        <w:numPr>
          <w:ilvl w:val="0"/>
          <w:numId w:val="1"/>
        </w:numPr>
        <w:rPr>
          <w:sz w:val="22"/>
          <w:szCs w:val="22"/>
        </w:rPr>
      </w:pPr>
      <w:r w:rsidRPr="002D0076">
        <w:rPr>
          <w:sz w:val="22"/>
          <w:szCs w:val="22"/>
        </w:rPr>
        <w:t>Reconnect your EKG wires to the EKG box and your NIBP</w:t>
      </w:r>
    </w:p>
    <w:p w:rsidR="00237F95" w:rsidRPr="002D0076" w:rsidRDefault="00237F95" w:rsidP="00237F95">
      <w:pPr>
        <w:pStyle w:val="ListParagraph"/>
        <w:numPr>
          <w:ilvl w:val="0"/>
          <w:numId w:val="1"/>
        </w:numPr>
        <w:rPr>
          <w:sz w:val="22"/>
          <w:szCs w:val="22"/>
        </w:rPr>
      </w:pPr>
      <w:r w:rsidRPr="002D0076">
        <w:rPr>
          <w:sz w:val="22"/>
          <w:szCs w:val="22"/>
        </w:rPr>
        <w:t>Connect your BIS monitor and your temperature cable</w:t>
      </w:r>
    </w:p>
    <w:p w:rsidR="00237F95" w:rsidRPr="002D0076" w:rsidRDefault="00237F95" w:rsidP="00237F95">
      <w:pPr>
        <w:pStyle w:val="ListParagraph"/>
        <w:numPr>
          <w:ilvl w:val="0"/>
          <w:numId w:val="1"/>
        </w:numPr>
        <w:rPr>
          <w:sz w:val="22"/>
          <w:szCs w:val="22"/>
        </w:rPr>
      </w:pPr>
      <w:r w:rsidRPr="002D0076">
        <w:rPr>
          <w:sz w:val="22"/>
          <w:szCs w:val="22"/>
        </w:rPr>
        <w:lastRenderedPageBreak/>
        <w:t xml:space="preserve">Connect your hot line to the second PIV that is </w:t>
      </w:r>
      <w:proofErr w:type="spellStart"/>
      <w:r w:rsidRPr="002D0076">
        <w:rPr>
          <w:sz w:val="22"/>
          <w:szCs w:val="22"/>
        </w:rPr>
        <w:t>hep</w:t>
      </w:r>
      <w:proofErr w:type="spellEnd"/>
      <w:r w:rsidRPr="002D0076">
        <w:rPr>
          <w:sz w:val="22"/>
          <w:szCs w:val="22"/>
        </w:rPr>
        <w:t xml:space="preserve"> locked</w:t>
      </w:r>
    </w:p>
    <w:p w:rsidR="00237F95" w:rsidRPr="002D0076" w:rsidRDefault="00237F95" w:rsidP="00237F95">
      <w:pPr>
        <w:pStyle w:val="ListParagraph"/>
        <w:numPr>
          <w:ilvl w:val="0"/>
          <w:numId w:val="1"/>
        </w:numPr>
        <w:rPr>
          <w:sz w:val="22"/>
          <w:szCs w:val="22"/>
        </w:rPr>
      </w:pPr>
      <w:proofErr w:type="spellStart"/>
      <w:r w:rsidRPr="002D0076">
        <w:rPr>
          <w:sz w:val="22"/>
          <w:szCs w:val="22"/>
        </w:rPr>
        <w:t>Untape</w:t>
      </w:r>
      <w:proofErr w:type="spellEnd"/>
      <w:r w:rsidRPr="002D0076">
        <w:rPr>
          <w:sz w:val="22"/>
          <w:szCs w:val="22"/>
        </w:rPr>
        <w:t xml:space="preserve"> the arterial line transducer from the patient’s shoulder and tape it on the top of the bedframe  at the appropriate level, so that every time the surgeon asks you to raise or lower the bed, you don’t have to keep moving the transducer</w:t>
      </w:r>
    </w:p>
    <w:p w:rsidR="00237F95" w:rsidRPr="002D0076" w:rsidRDefault="00237F95" w:rsidP="00237F95">
      <w:pPr>
        <w:pStyle w:val="ListParagraph"/>
        <w:numPr>
          <w:ilvl w:val="1"/>
          <w:numId w:val="1"/>
        </w:numPr>
        <w:rPr>
          <w:sz w:val="22"/>
          <w:szCs w:val="22"/>
        </w:rPr>
      </w:pPr>
      <w:r w:rsidRPr="002D0076">
        <w:rPr>
          <w:sz w:val="22"/>
          <w:szCs w:val="22"/>
        </w:rPr>
        <w:t>Don’t lose the remote, you will be raising and lowering the be</w:t>
      </w:r>
      <w:r w:rsidR="002402A7">
        <w:rPr>
          <w:sz w:val="22"/>
          <w:szCs w:val="22"/>
        </w:rPr>
        <w:t>d a lot</w:t>
      </w:r>
    </w:p>
    <w:p w:rsidR="00035774" w:rsidRPr="002D0076" w:rsidRDefault="00035774" w:rsidP="00237F95">
      <w:pPr>
        <w:pStyle w:val="ListParagraph"/>
        <w:numPr>
          <w:ilvl w:val="0"/>
          <w:numId w:val="1"/>
        </w:numPr>
        <w:rPr>
          <w:sz w:val="22"/>
          <w:szCs w:val="22"/>
        </w:rPr>
      </w:pPr>
      <w:r w:rsidRPr="002D0076">
        <w:rPr>
          <w:sz w:val="22"/>
          <w:szCs w:val="22"/>
        </w:rPr>
        <w:t>Now you need to make sure that the face looks good: I like to get under the bed and directly look at the face but I’m sure you could just use the mirror so that you don’t get dirty</w:t>
      </w:r>
    </w:p>
    <w:p w:rsidR="00035774" w:rsidRPr="002D0076" w:rsidRDefault="00035774" w:rsidP="00035774">
      <w:pPr>
        <w:pStyle w:val="ListParagraph"/>
        <w:numPr>
          <w:ilvl w:val="1"/>
          <w:numId w:val="1"/>
        </w:numPr>
        <w:rPr>
          <w:sz w:val="22"/>
          <w:szCs w:val="22"/>
        </w:rPr>
      </w:pPr>
      <w:r w:rsidRPr="002D0076">
        <w:rPr>
          <w:sz w:val="22"/>
          <w:szCs w:val="22"/>
        </w:rPr>
        <w:t>You want to make sure that the eyes are clear, the bite block is still in, and there is nothing putting pressure on the face</w:t>
      </w:r>
    </w:p>
    <w:p w:rsidR="00035774" w:rsidRPr="002D0076" w:rsidRDefault="00035774" w:rsidP="00035774">
      <w:pPr>
        <w:pStyle w:val="ListParagraph"/>
        <w:numPr>
          <w:ilvl w:val="0"/>
          <w:numId w:val="1"/>
        </w:numPr>
        <w:rPr>
          <w:sz w:val="22"/>
          <w:szCs w:val="22"/>
        </w:rPr>
      </w:pPr>
      <w:r w:rsidRPr="002D0076">
        <w:rPr>
          <w:sz w:val="22"/>
          <w:szCs w:val="22"/>
        </w:rPr>
        <w:t xml:space="preserve">Once everything is all good and pretty, turn on your </w:t>
      </w:r>
      <w:proofErr w:type="spellStart"/>
      <w:r w:rsidRPr="002D0076">
        <w:rPr>
          <w:sz w:val="22"/>
          <w:szCs w:val="22"/>
        </w:rPr>
        <w:t>propofol</w:t>
      </w:r>
      <w:proofErr w:type="spellEnd"/>
      <w:r w:rsidRPr="002D0076">
        <w:rPr>
          <w:sz w:val="22"/>
          <w:szCs w:val="22"/>
        </w:rPr>
        <w:t xml:space="preserve"> </w:t>
      </w:r>
      <w:proofErr w:type="spellStart"/>
      <w:r w:rsidRPr="002D0076">
        <w:rPr>
          <w:sz w:val="22"/>
          <w:szCs w:val="22"/>
        </w:rPr>
        <w:t>gtt</w:t>
      </w:r>
      <w:proofErr w:type="spellEnd"/>
      <w:r w:rsidRPr="002D0076">
        <w:rPr>
          <w:sz w:val="22"/>
          <w:szCs w:val="22"/>
        </w:rPr>
        <w:t xml:space="preserve"> if it’s not already on, and turn off the </w:t>
      </w:r>
      <w:proofErr w:type="spellStart"/>
      <w:r w:rsidRPr="002D0076">
        <w:rPr>
          <w:sz w:val="22"/>
          <w:szCs w:val="22"/>
        </w:rPr>
        <w:t>desflurane</w:t>
      </w:r>
      <w:proofErr w:type="spellEnd"/>
      <w:r w:rsidRPr="002D0076">
        <w:rPr>
          <w:sz w:val="22"/>
          <w:szCs w:val="22"/>
        </w:rPr>
        <w:t xml:space="preserve"> once you have an appropriate level of </w:t>
      </w:r>
      <w:proofErr w:type="spellStart"/>
      <w:r w:rsidRPr="002D0076">
        <w:rPr>
          <w:sz w:val="22"/>
          <w:szCs w:val="22"/>
        </w:rPr>
        <w:t>propofol</w:t>
      </w:r>
      <w:proofErr w:type="spellEnd"/>
      <w:r w:rsidRPr="002D0076">
        <w:rPr>
          <w:sz w:val="22"/>
          <w:szCs w:val="22"/>
        </w:rPr>
        <w:t xml:space="preserve"> on</w:t>
      </w:r>
    </w:p>
    <w:p w:rsidR="00035774" w:rsidRPr="002D0076" w:rsidRDefault="00035774" w:rsidP="00035774">
      <w:pPr>
        <w:pStyle w:val="ListParagraph"/>
        <w:numPr>
          <w:ilvl w:val="0"/>
          <w:numId w:val="1"/>
        </w:numPr>
        <w:rPr>
          <w:sz w:val="22"/>
          <w:szCs w:val="22"/>
        </w:rPr>
      </w:pPr>
      <w:r w:rsidRPr="002D0076">
        <w:rPr>
          <w:sz w:val="22"/>
          <w:szCs w:val="22"/>
        </w:rPr>
        <w:t xml:space="preserve">Titrate your </w:t>
      </w:r>
      <w:proofErr w:type="spellStart"/>
      <w:r w:rsidRPr="002D0076">
        <w:rPr>
          <w:sz w:val="22"/>
          <w:szCs w:val="22"/>
        </w:rPr>
        <w:t>Sufentanil</w:t>
      </w:r>
      <w:proofErr w:type="spellEnd"/>
      <w:r w:rsidRPr="002D0076">
        <w:rPr>
          <w:sz w:val="22"/>
          <w:szCs w:val="22"/>
        </w:rPr>
        <w:t xml:space="preserve"> to heart rate, </w:t>
      </w:r>
      <w:proofErr w:type="spellStart"/>
      <w:r w:rsidRPr="002D0076">
        <w:rPr>
          <w:sz w:val="22"/>
          <w:szCs w:val="22"/>
        </w:rPr>
        <w:t>Propofol</w:t>
      </w:r>
      <w:proofErr w:type="spellEnd"/>
      <w:r w:rsidRPr="002D0076">
        <w:rPr>
          <w:sz w:val="22"/>
          <w:szCs w:val="22"/>
        </w:rPr>
        <w:t xml:space="preserve"> to BIS, and Phenylephrine to MAP</w:t>
      </w:r>
    </w:p>
    <w:p w:rsidR="00035774" w:rsidRPr="002D0076" w:rsidRDefault="00035774" w:rsidP="00035774">
      <w:pPr>
        <w:pStyle w:val="ListParagraph"/>
        <w:numPr>
          <w:ilvl w:val="1"/>
          <w:numId w:val="1"/>
        </w:numPr>
        <w:rPr>
          <w:sz w:val="22"/>
          <w:szCs w:val="22"/>
        </w:rPr>
      </w:pPr>
      <w:r w:rsidRPr="002D0076">
        <w:rPr>
          <w:sz w:val="22"/>
          <w:szCs w:val="22"/>
        </w:rPr>
        <w:t>Don’t forget to keep the MAP at least 70-80s to maintain perfusion to the eyeballs</w:t>
      </w:r>
    </w:p>
    <w:p w:rsidR="00035774" w:rsidRPr="002D0076" w:rsidRDefault="00035774" w:rsidP="00035774">
      <w:pPr>
        <w:pStyle w:val="ListParagraph"/>
        <w:numPr>
          <w:ilvl w:val="1"/>
          <w:numId w:val="1"/>
        </w:numPr>
        <w:rPr>
          <w:sz w:val="22"/>
          <w:szCs w:val="22"/>
        </w:rPr>
      </w:pPr>
      <w:r w:rsidRPr="002D0076">
        <w:rPr>
          <w:sz w:val="22"/>
          <w:szCs w:val="22"/>
        </w:rPr>
        <w:t>Limit your IVF throughout the case so that the patient doesn’t get all edematous and squeezes his eyeballs out since he’s laying on his face</w:t>
      </w:r>
    </w:p>
    <w:p w:rsidR="00035774" w:rsidRPr="002D0076" w:rsidRDefault="00035774" w:rsidP="00035774">
      <w:pPr>
        <w:pStyle w:val="ListParagraph"/>
        <w:numPr>
          <w:ilvl w:val="0"/>
          <w:numId w:val="1"/>
        </w:numPr>
        <w:rPr>
          <w:sz w:val="22"/>
          <w:szCs w:val="22"/>
        </w:rPr>
      </w:pPr>
      <w:r w:rsidRPr="002D0076">
        <w:rPr>
          <w:sz w:val="22"/>
          <w:szCs w:val="22"/>
        </w:rPr>
        <w:t>The circulator is usually good at putting a lower Bair Hugger on and hooking it up before drapes come up</w:t>
      </w:r>
    </w:p>
    <w:p w:rsidR="00035774" w:rsidRPr="002D0076" w:rsidRDefault="00035774" w:rsidP="00035774">
      <w:pPr>
        <w:pStyle w:val="ListParagraph"/>
        <w:numPr>
          <w:ilvl w:val="0"/>
          <w:numId w:val="1"/>
        </w:numPr>
        <w:rPr>
          <w:sz w:val="22"/>
          <w:szCs w:val="22"/>
        </w:rPr>
      </w:pPr>
      <w:r w:rsidRPr="002D0076">
        <w:rPr>
          <w:sz w:val="22"/>
          <w:szCs w:val="22"/>
        </w:rPr>
        <w:t xml:space="preserve">Start your </w:t>
      </w:r>
      <w:proofErr w:type="spellStart"/>
      <w:r w:rsidRPr="002D0076">
        <w:rPr>
          <w:sz w:val="22"/>
          <w:szCs w:val="22"/>
        </w:rPr>
        <w:t>tranexamic</w:t>
      </w:r>
      <w:proofErr w:type="spellEnd"/>
      <w:r w:rsidRPr="002D0076">
        <w:rPr>
          <w:sz w:val="22"/>
          <w:szCs w:val="22"/>
        </w:rPr>
        <w:t xml:space="preserve"> acid infusion at incision</w:t>
      </w:r>
    </w:p>
    <w:p w:rsidR="00035774" w:rsidRPr="002D0076" w:rsidRDefault="00035774" w:rsidP="00035774">
      <w:pPr>
        <w:pStyle w:val="ListParagraph"/>
        <w:numPr>
          <w:ilvl w:val="0"/>
          <w:numId w:val="1"/>
        </w:numPr>
        <w:rPr>
          <w:sz w:val="22"/>
          <w:szCs w:val="22"/>
        </w:rPr>
      </w:pPr>
      <w:r w:rsidRPr="002D0076">
        <w:rPr>
          <w:sz w:val="22"/>
          <w:szCs w:val="22"/>
        </w:rPr>
        <w:t xml:space="preserve">The surgeon might ask for some </w:t>
      </w:r>
      <w:proofErr w:type="spellStart"/>
      <w:r w:rsidRPr="002D0076">
        <w:rPr>
          <w:sz w:val="22"/>
          <w:szCs w:val="22"/>
        </w:rPr>
        <w:t>Rocuronium</w:t>
      </w:r>
      <w:proofErr w:type="spellEnd"/>
      <w:r w:rsidRPr="002D0076">
        <w:rPr>
          <w:sz w:val="22"/>
          <w:szCs w:val="22"/>
        </w:rPr>
        <w:t xml:space="preserve"> to help with exposure, don’t give too much if you’re monitoring MEPs (20-30 mg usually does the trick)</w:t>
      </w:r>
    </w:p>
    <w:p w:rsidR="00035774" w:rsidRPr="002D0076" w:rsidRDefault="00035774" w:rsidP="00035774">
      <w:pPr>
        <w:pStyle w:val="ListParagraph"/>
        <w:numPr>
          <w:ilvl w:val="0"/>
          <w:numId w:val="1"/>
        </w:numPr>
        <w:rPr>
          <w:sz w:val="22"/>
          <w:szCs w:val="22"/>
        </w:rPr>
      </w:pPr>
      <w:r w:rsidRPr="002D0076">
        <w:rPr>
          <w:sz w:val="22"/>
          <w:szCs w:val="22"/>
        </w:rPr>
        <w:t>Make sure you have some lead with thyroid shield so you don’t get irradiated</w:t>
      </w:r>
    </w:p>
    <w:p w:rsidR="00035774" w:rsidRPr="002D0076" w:rsidRDefault="00035774" w:rsidP="00035774">
      <w:pPr>
        <w:pStyle w:val="ListParagraph"/>
        <w:numPr>
          <w:ilvl w:val="0"/>
          <w:numId w:val="1"/>
        </w:numPr>
        <w:rPr>
          <w:sz w:val="22"/>
          <w:szCs w:val="22"/>
        </w:rPr>
      </w:pPr>
      <w:r w:rsidRPr="002D0076">
        <w:rPr>
          <w:sz w:val="22"/>
          <w:szCs w:val="22"/>
        </w:rPr>
        <w:t xml:space="preserve">Get a </w:t>
      </w:r>
      <w:proofErr w:type="gramStart"/>
      <w:r w:rsidRPr="002D0076">
        <w:rPr>
          <w:sz w:val="22"/>
          <w:szCs w:val="22"/>
        </w:rPr>
        <w:t>blanket,</w:t>
      </w:r>
      <w:proofErr w:type="gramEnd"/>
      <w:r w:rsidRPr="002D0076">
        <w:rPr>
          <w:sz w:val="22"/>
          <w:szCs w:val="22"/>
        </w:rPr>
        <w:t xml:space="preserve"> it’s going to get cold in there!</w:t>
      </w:r>
    </w:p>
    <w:p w:rsidR="00035774" w:rsidRPr="002D0076" w:rsidRDefault="00035774" w:rsidP="00035774">
      <w:pPr>
        <w:pStyle w:val="ListParagraph"/>
        <w:numPr>
          <w:ilvl w:val="0"/>
          <w:numId w:val="1"/>
        </w:numPr>
        <w:rPr>
          <w:sz w:val="22"/>
          <w:szCs w:val="22"/>
        </w:rPr>
      </w:pPr>
      <w:r w:rsidRPr="002D0076">
        <w:rPr>
          <w:sz w:val="22"/>
          <w:szCs w:val="22"/>
        </w:rPr>
        <w:t>Oh and don’t forget to check the Foley, it’s at the end of the bed</w:t>
      </w:r>
    </w:p>
    <w:p w:rsidR="00035774" w:rsidRPr="002D0076" w:rsidRDefault="00035774" w:rsidP="00035774">
      <w:pPr>
        <w:pStyle w:val="ListParagraph"/>
        <w:numPr>
          <w:ilvl w:val="0"/>
          <w:numId w:val="1"/>
        </w:numPr>
        <w:rPr>
          <w:sz w:val="22"/>
          <w:szCs w:val="22"/>
        </w:rPr>
      </w:pPr>
      <w:r w:rsidRPr="002D0076">
        <w:rPr>
          <w:sz w:val="22"/>
          <w:szCs w:val="22"/>
        </w:rPr>
        <w:t>Settle in, you’re not going anywhere anytime soon</w:t>
      </w:r>
    </w:p>
    <w:p w:rsidR="00035774" w:rsidRPr="002D0076" w:rsidRDefault="00035774" w:rsidP="00035774">
      <w:pPr>
        <w:rPr>
          <w:rFonts w:asciiTheme="majorHAnsi" w:hAnsiTheme="majorHAnsi"/>
          <w:sz w:val="22"/>
          <w:szCs w:val="22"/>
        </w:rPr>
      </w:pPr>
    </w:p>
    <w:p w:rsidR="00035774" w:rsidRPr="002402A7" w:rsidRDefault="00035774" w:rsidP="00035774">
      <w:pPr>
        <w:rPr>
          <w:rFonts w:asciiTheme="majorHAnsi" w:hAnsiTheme="majorHAnsi"/>
          <w:b/>
          <w:sz w:val="22"/>
          <w:szCs w:val="22"/>
          <w:u w:val="single"/>
        </w:rPr>
      </w:pPr>
      <w:r w:rsidRPr="002402A7">
        <w:rPr>
          <w:rFonts w:asciiTheme="majorHAnsi" w:hAnsiTheme="majorHAnsi"/>
          <w:b/>
          <w:sz w:val="22"/>
          <w:szCs w:val="22"/>
          <w:u w:val="single"/>
        </w:rPr>
        <w:t>Emergence</w:t>
      </w:r>
    </w:p>
    <w:p w:rsidR="00035774" w:rsidRPr="00114008" w:rsidRDefault="00114008" w:rsidP="00035774">
      <w:pPr>
        <w:pStyle w:val="ListParagraph"/>
        <w:numPr>
          <w:ilvl w:val="0"/>
          <w:numId w:val="1"/>
        </w:numPr>
        <w:rPr>
          <w:sz w:val="22"/>
          <w:szCs w:val="22"/>
        </w:rPr>
      </w:pPr>
      <w:r w:rsidRPr="00114008">
        <w:rPr>
          <w:sz w:val="22"/>
          <w:szCs w:val="22"/>
        </w:rPr>
        <w:t xml:space="preserve">Review “GWL Guidelines for Anesthesia for Spinal Surgery with Evoked Potential Monitoring”. </w:t>
      </w:r>
      <w:bookmarkStart w:id="0" w:name="_GoBack"/>
      <w:bookmarkEnd w:id="0"/>
      <w:r w:rsidR="00035774" w:rsidRPr="00114008">
        <w:rPr>
          <w:sz w:val="22"/>
          <w:szCs w:val="22"/>
        </w:rPr>
        <w:t xml:space="preserve">Basically, turn off </w:t>
      </w:r>
      <w:proofErr w:type="spellStart"/>
      <w:r w:rsidR="00035774" w:rsidRPr="00114008">
        <w:rPr>
          <w:sz w:val="22"/>
          <w:szCs w:val="22"/>
        </w:rPr>
        <w:t>Sufentanil</w:t>
      </w:r>
      <w:proofErr w:type="spellEnd"/>
      <w:r w:rsidR="00035774" w:rsidRPr="00114008">
        <w:rPr>
          <w:sz w:val="22"/>
          <w:szCs w:val="22"/>
        </w:rPr>
        <w:t xml:space="preserve"> </w:t>
      </w:r>
      <w:proofErr w:type="spellStart"/>
      <w:r w:rsidR="00035774" w:rsidRPr="00114008">
        <w:rPr>
          <w:sz w:val="22"/>
          <w:szCs w:val="22"/>
        </w:rPr>
        <w:t>gtt</w:t>
      </w:r>
      <w:proofErr w:type="spellEnd"/>
      <w:r w:rsidR="00035774" w:rsidRPr="00114008">
        <w:rPr>
          <w:sz w:val="22"/>
          <w:szCs w:val="22"/>
        </w:rPr>
        <w:t xml:space="preserve"> about one hour before the end of surgery or the patient will never start breathing spontaneously (the surgeon is usually good at telling you or you can ask the circulator if you’re clueless)</w:t>
      </w:r>
    </w:p>
    <w:p w:rsidR="00035774" w:rsidRPr="002402A7" w:rsidRDefault="00035774" w:rsidP="00035774">
      <w:pPr>
        <w:pStyle w:val="ListParagraph"/>
        <w:numPr>
          <w:ilvl w:val="0"/>
          <w:numId w:val="1"/>
        </w:numPr>
        <w:rPr>
          <w:sz w:val="22"/>
          <w:szCs w:val="22"/>
        </w:rPr>
      </w:pPr>
      <w:r w:rsidRPr="002402A7">
        <w:rPr>
          <w:sz w:val="22"/>
          <w:szCs w:val="22"/>
        </w:rPr>
        <w:t>Once final MEPs are done and goo</w:t>
      </w:r>
      <w:r w:rsidR="002402A7">
        <w:rPr>
          <w:sz w:val="22"/>
          <w:szCs w:val="22"/>
        </w:rPr>
        <w:t>d (you’ll hear the monitoring staff</w:t>
      </w:r>
      <w:r w:rsidRPr="002402A7">
        <w:rPr>
          <w:sz w:val="22"/>
          <w:szCs w:val="22"/>
        </w:rPr>
        <w:t xml:space="preserve"> and surgeon talk about that), turn on </w:t>
      </w:r>
      <w:proofErr w:type="spellStart"/>
      <w:r w:rsidRPr="002402A7">
        <w:rPr>
          <w:sz w:val="22"/>
          <w:szCs w:val="22"/>
        </w:rPr>
        <w:t>Desflurane</w:t>
      </w:r>
      <w:proofErr w:type="spellEnd"/>
      <w:r w:rsidRPr="002402A7">
        <w:rPr>
          <w:sz w:val="22"/>
          <w:szCs w:val="22"/>
        </w:rPr>
        <w:t xml:space="preserve">, increase your flows, and once you have an adequate level on, turn off your </w:t>
      </w:r>
      <w:proofErr w:type="spellStart"/>
      <w:r w:rsidRPr="002402A7">
        <w:rPr>
          <w:sz w:val="22"/>
          <w:szCs w:val="22"/>
        </w:rPr>
        <w:t>Propofol</w:t>
      </w:r>
      <w:proofErr w:type="spellEnd"/>
      <w:r w:rsidRPr="002402A7">
        <w:rPr>
          <w:sz w:val="22"/>
          <w:szCs w:val="22"/>
        </w:rPr>
        <w:t xml:space="preserve"> </w:t>
      </w:r>
      <w:proofErr w:type="spellStart"/>
      <w:r w:rsidRPr="002402A7">
        <w:rPr>
          <w:sz w:val="22"/>
          <w:szCs w:val="22"/>
        </w:rPr>
        <w:t>gtt</w:t>
      </w:r>
      <w:proofErr w:type="spellEnd"/>
    </w:p>
    <w:p w:rsidR="00964BFB" w:rsidRPr="002402A7" w:rsidRDefault="00035774" w:rsidP="00035774">
      <w:pPr>
        <w:pStyle w:val="ListParagraph"/>
        <w:numPr>
          <w:ilvl w:val="0"/>
          <w:numId w:val="1"/>
        </w:numPr>
        <w:rPr>
          <w:sz w:val="22"/>
          <w:szCs w:val="22"/>
        </w:rPr>
      </w:pPr>
      <w:r w:rsidRPr="002402A7">
        <w:rPr>
          <w:sz w:val="22"/>
          <w:szCs w:val="22"/>
        </w:rPr>
        <w:t>Wake up like you always do, just remember you’re prone</w:t>
      </w:r>
    </w:p>
    <w:sectPr w:rsidR="00964BFB" w:rsidRPr="002402A7" w:rsidSect="002D0076">
      <w:footerReference w:type="default" r:id="rId8"/>
      <w:pgSz w:w="12240" w:h="15840"/>
      <w:pgMar w:top="1440" w:right="990" w:bottom="1440" w:left="1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076" w:rsidRDefault="002D0076" w:rsidP="002D0076">
      <w:r>
        <w:separator/>
      </w:r>
    </w:p>
  </w:endnote>
  <w:endnote w:type="continuationSeparator" w:id="0">
    <w:p w:rsidR="002D0076" w:rsidRDefault="002D0076" w:rsidP="002D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076" w:rsidRPr="002D0076" w:rsidRDefault="002D0076">
    <w:pPr>
      <w:pStyle w:val="Footer"/>
      <w:rPr>
        <w:sz w:val="18"/>
      </w:rPr>
    </w:pPr>
    <w:r w:rsidRPr="002D0076">
      <w:rPr>
        <w:sz w:val="18"/>
      </w:rPr>
      <w:t>Contributed August 2014 by Rita Torng, M.D., CA-III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076" w:rsidRDefault="002D0076" w:rsidP="002D0076">
      <w:r>
        <w:separator/>
      </w:r>
    </w:p>
  </w:footnote>
  <w:footnote w:type="continuationSeparator" w:id="0">
    <w:p w:rsidR="002D0076" w:rsidRDefault="002D0076" w:rsidP="002D0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64BA6"/>
    <w:multiLevelType w:val="hybridMultilevel"/>
    <w:tmpl w:val="3034BA56"/>
    <w:lvl w:ilvl="0" w:tplc="A5B4748A">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964BFB"/>
    <w:rsid w:val="00035774"/>
    <w:rsid w:val="00114008"/>
    <w:rsid w:val="00237F95"/>
    <w:rsid w:val="002402A7"/>
    <w:rsid w:val="002D0076"/>
    <w:rsid w:val="002E599A"/>
    <w:rsid w:val="00742E39"/>
    <w:rsid w:val="007866D6"/>
    <w:rsid w:val="00964BFB"/>
    <w:rsid w:val="00C87AC6"/>
    <w:rsid w:val="00F71E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55"/>
  </w:style>
  <w:style w:type="paragraph" w:styleId="Heading2">
    <w:name w:val="heading 2"/>
    <w:basedOn w:val="Normal"/>
    <w:next w:val="Normal"/>
    <w:link w:val="Heading2Char"/>
    <w:uiPriority w:val="9"/>
    <w:unhideWhenUsed/>
    <w:qFormat/>
    <w:rsid w:val="002D00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BFB"/>
    <w:pPr>
      <w:ind w:left="720"/>
      <w:contextualSpacing/>
    </w:pPr>
  </w:style>
  <w:style w:type="paragraph" w:styleId="Header">
    <w:name w:val="header"/>
    <w:basedOn w:val="Normal"/>
    <w:link w:val="HeaderChar"/>
    <w:uiPriority w:val="99"/>
    <w:unhideWhenUsed/>
    <w:rsid w:val="002D0076"/>
    <w:pPr>
      <w:tabs>
        <w:tab w:val="center" w:pos="4680"/>
        <w:tab w:val="right" w:pos="9360"/>
      </w:tabs>
    </w:pPr>
  </w:style>
  <w:style w:type="character" w:customStyle="1" w:styleId="HeaderChar">
    <w:name w:val="Header Char"/>
    <w:basedOn w:val="DefaultParagraphFont"/>
    <w:link w:val="Header"/>
    <w:uiPriority w:val="99"/>
    <w:rsid w:val="002D0076"/>
  </w:style>
  <w:style w:type="paragraph" w:styleId="Footer">
    <w:name w:val="footer"/>
    <w:basedOn w:val="Normal"/>
    <w:link w:val="FooterChar"/>
    <w:uiPriority w:val="99"/>
    <w:unhideWhenUsed/>
    <w:rsid w:val="002D0076"/>
    <w:pPr>
      <w:tabs>
        <w:tab w:val="center" w:pos="4680"/>
        <w:tab w:val="right" w:pos="9360"/>
      </w:tabs>
    </w:pPr>
  </w:style>
  <w:style w:type="character" w:customStyle="1" w:styleId="FooterChar">
    <w:name w:val="Footer Char"/>
    <w:basedOn w:val="DefaultParagraphFont"/>
    <w:link w:val="Footer"/>
    <w:uiPriority w:val="99"/>
    <w:rsid w:val="002D0076"/>
  </w:style>
  <w:style w:type="character" w:customStyle="1" w:styleId="Heading2Char">
    <w:name w:val="Heading 2 Char"/>
    <w:basedOn w:val="DefaultParagraphFont"/>
    <w:link w:val="Heading2"/>
    <w:uiPriority w:val="9"/>
    <w:rsid w:val="002D007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N. Moore</dc:creator>
  <cp:lastModifiedBy>Linda N. Moore</cp:lastModifiedBy>
  <cp:revision>4</cp:revision>
  <dcterms:created xsi:type="dcterms:W3CDTF">2014-12-09T16:42:00Z</dcterms:created>
  <dcterms:modified xsi:type="dcterms:W3CDTF">2014-12-09T21:51:00Z</dcterms:modified>
</cp:coreProperties>
</file>