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6F0" w:rsidRDefault="003526F0"/>
    <w:p w:rsidR="0091699A" w:rsidRDefault="0091699A" w:rsidP="0091699A">
      <w:pPr>
        <w:pStyle w:val="ListParagraph"/>
        <w:numPr>
          <w:ilvl w:val="0"/>
          <w:numId w:val="1"/>
        </w:numPr>
        <w:rPr>
          <w:b/>
          <w:bCs/>
          <w:sz w:val="24"/>
          <w:szCs w:val="24"/>
        </w:rPr>
      </w:pPr>
      <w:r>
        <w:rPr>
          <w:b/>
          <w:bCs/>
          <w:sz w:val="24"/>
          <w:szCs w:val="24"/>
        </w:rPr>
        <w:t> MACRO for GI Endoscopy MAC</w:t>
      </w:r>
    </w:p>
    <w:p w:rsidR="0091699A" w:rsidRPr="00BA7520" w:rsidRDefault="0091699A" w:rsidP="0091699A">
      <w:pPr>
        <w:ind w:left="360"/>
        <w:rPr>
          <w:i/>
        </w:rPr>
      </w:pPr>
      <w:r>
        <w:t>A new Macro designed for GI Endoscopy MAC sedation cases has been moved into production.  It provides the Events and drugs commonly used for these procedures along with some reminders suggested by Dr. Lavu.</w:t>
      </w:r>
      <w:r w:rsidR="00BA7520">
        <w:t xml:space="preserve">  </w:t>
      </w:r>
      <w:r w:rsidR="00BA7520" w:rsidRPr="00BA7520">
        <w:rPr>
          <w:i/>
        </w:rPr>
        <w:t>(</w:t>
      </w:r>
      <w:proofErr w:type="gramStart"/>
      <w:r w:rsidR="00BA7520" w:rsidRPr="00BA7520">
        <w:rPr>
          <w:i/>
        </w:rPr>
        <w:t>from</w:t>
      </w:r>
      <w:proofErr w:type="gramEnd"/>
      <w:r w:rsidR="00BA7520" w:rsidRPr="00BA7520">
        <w:rPr>
          <w:i/>
        </w:rPr>
        <w:t xml:space="preserve"> Dr. Gibson email of 7/8/15)</w:t>
      </w:r>
    </w:p>
    <w:p w:rsidR="0091699A" w:rsidRDefault="0091699A"/>
    <w:p w:rsidR="0091699A" w:rsidRDefault="0091699A"/>
    <w:p w:rsidR="0091699A" w:rsidRDefault="0091699A"/>
    <w:p w:rsidR="0091699A" w:rsidRDefault="0091699A">
      <w:r>
        <w:rPr>
          <w:noProof/>
        </w:rPr>
        <w:drawing>
          <wp:inline distT="0" distB="0" distL="0" distR="0" wp14:anchorId="18EDB15A">
            <wp:extent cx="4761865" cy="330454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1865" cy="3304540"/>
                    </a:xfrm>
                    <a:prstGeom prst="rect">
                      <a:avLst/>
                    </a:prstGeom>
                    <a:noFill/>
                  </pic:spPr>
                </pic:pic>
              </a:graphicData>
            </a:graphic>
          </wp:inline>
        </w:drawing>
      </w:r>
      <w:bookmarkStart w:id="0" w:name="_GoBack"/>
      <w:bookmarkEnd w:id="0"/>
    </w:p>
    <w:sectPr w:rsidR="00916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940A3"/>
    <w:multiLevelType w:val="hybridMultilevel"/>
    <w:tmpl w:val="D5C6A0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99A"/>
    <w:rsid w:val="000E2F37"/>
    <w:rsid w:val="003526F0"/>
    <w:rsid w:val="0091699A"/>
    <w:rsid w:val="009C03DC"/>
    <w:rsid w:val="00BA7520"/>
    <w:rsid w:val="00D63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99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99A"/>
    <w:rPr>
      <w:rFonts w:ascii="Tahoma" w:hAnsi="Tahoma" w:cs="Tahoma"/>
      <w:sz w:val="16"/>
      <w:szCs w:val="16"/>
    </w:rPr>
  </w:style>
  <w:style w:type="character" w:customStyle="1" w:styleId="BalloonTextChar">
    <w:name w:val="Balloon Text Char"/>
    <w:basedOn w:val="DefaultParagraphFont"/>
    <w:link w:val="BalloonText"/>
    <w:uiPriority w:val="99"/>
    <w:semiHidden/>
    <w:rsid w:val="0091699A"/>
    <w:rPr>
      <w:rFonts w:ascii="Tahoma" w:hAnsi="Tahoma" w:cs="Tahoma"/>
      <w:sz w:val="16"/>
      <w:szCs w:val="16"/>
    </w:rPr>
  </w:style>
  <w:style w:type="paragraph" w:styleId="ListParagraph">
    <w:name w:val="List Paragraph"/>
    <w:basedOn w:val="Normal"/>
    <w:uiPriority w:val="34"/>
    <w:qFormat/>
    <w:rsid w:val="0091699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99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99A"/>
    <w:rPr>
      <w:rFonts w:ascii="Tahoma" w:hAnsi="Tahoma" w:cs="Tahoma"/>
      <w:sz w:val="16"/>
      <w:szCs w:val="16"/>
    </w:rPr>
  </w:style>
  <w:style w:type="character" w:customStyle="1" w:styleId="BalloonTextChar">
    <w:name w:val="Balloon Text Char"/>
    <w:basedOn w:val="DefaultParagraphFont"/>
    <w:link w:val="BalloonText"/>
    <w:uiPriority w:val="99"/>
    <w:semiHidden/>
    <w:rsid w:val="0091699A"/>
    <w:rPr>
      <w:rFonts w:ascii="Tahoma" w:hAnsi="Tahoma" w:cs="Tahoma"/>
      <w:sz w:val="16"/>
      <w:szCs w:val="16"/>
    </w:rPr>
  </w:style>
  <w:style w:type="paragraph" w:styleId="ListParagraph">
    <w:name w:val="List Paragraph"/>
    <w:basedOn w:val="Normal"/>
    <w:uiPriority w:val="34"/>
    <w:qFormat/>
    <w:rsid w:val="0091699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19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41</Words>
  <Characters>235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Scott &amp; White Healthcare</Company>
  <LinksUpToDate>false</LinksUpToDate>
  <CharactersWithSpaces>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N. Moore</dc:creator>
  <cp:lastModifiedBy>Linda N. Moore</cp:lastModifiedBy>
  <cp:revision>2</cp:revision>
  <dcterms:created xsi:type="dcterms:W3CDTF">2015-07-09T14:51:00Z</dcterms:created>
  <dcterms:modified xsi:type="dcterms:W3CDTF">2015-07-09T14:58:00Z</dcterms:modified>
</cp:coreProperties>
</file>