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0" w:rsidRDefault="005C3700" w:rsidP="004B7A57">
      <w:pPr>
        <w:pStyle w:val="Heading1"/>
      </w:pPr>
      <w:r>
        <w:t>Documentation and Communication – DIFFICULT AIRWAY</w:t>
      </w:r>
    </w:p>
    <w:p w:rsidR="004B7A57" w:rsidRPr="004B7A57" w:rsidRDefault="004B7A57" w:rsidP="004B7A57">
      <w:proofErr w:type="gramStart"/>
      <w:r>
        <w:t>B. B. Vacula, M.D. &amp; J. R. Gibson, M.D.</w:t>
      </w:r>
      <w:proofErr w:type="gramEnd"/>
      <w:r>
        <w:t xml:space="preserve">      October 2015</w:t>
      </w:r>
    </w:p>
    <w:p w:rsidR="005C3700" w:rsidRDefault="005C3700" w:rsidP="005C3700">
      <w:r>
        <w:t>For patients excep</w:t>
      </w:r>
      <w:r>
        <w:t>tionally hard to intubate</w:t>
      </w:r>
      <w:r w:rsidR="004B7A57">
        <w:t xml:space="preserve"> or a difficult airway</w:t>
      </w:r>
      <w:r>
        <w:t xml:space="preserve">, the DIFFICULT AIRWAY LETTERS should be routinely completed.  (See </w:t>
      </w:r>
      <w:r w:rsidR="004B7A57">
        <w:t>form letters</w:t>
      </w:r>
      <w:r>
        <w:t xml:space="preserve"> named</w:t>
      </w:r>
      <w:r w:rsidR="004B7A57">
        <w:t>:</w:t>
      </w:r>
      <w:r>
        <w:t xml:space="preserve"> “Difficult Airway Letters” dated Oct. 6, 2015)</w:t>
      </w:r>
    </w:p>
    <w:p w:rsidR="005C3700" w:rsidRDefault="005C3700" w:rsidP="005C3700">
      <w:r>
        <w:t>Po</w:t>
      </w:r>
      <w:r w:rsidR="004B7A57">
        <w:t xml:space="preserve">stoperatively, </w:t>
      </w:r>
      <w:r>
        <w:t>talk with the patient and their loved one(s) and give them a completed copy.</w:t>
      </w:r>
    </w:p>
    <w:p w:rsidR="005C3700" w:rsidRDefault="004B7A57" w:rsidP="005C3700">
      <w:r>
        <w:t xml:space="preserve">Scan original </w:t>
      </w:r>
      <w:r w:rsidR="005C3700">
        <w:t>into Epic.</w:t>
      </w:r>
    </w:p>
    <w:p w:rsidR="005C3700" w:rsidRDefault="005C3700" w:rsidP="005C3700">
      <w:r>
        <w:t xml:space="preserve">In addition, be sure to add “Difficult Intubation” to the patient’s Anesthesia History in Epic per screenshots below to flag for future providers in Central. </w:t>
      </w:r>
    </w:p>
    <w:p w:rsidR="005C3700" w:rsidRDefault="005C3700" w:rsidP="005C3700">
      <w:r>
        <w:rPr>
          <w:noProof/>
        </w:rPr>
        <w:drawing>
          <wp:inline distT="0" distB="0" distL="0" distR="0">
            <wp:extent cx="1217762" cy="2933700"/>
            <wp:effectExtent l="0" t="0" r="1905" b="0"/>
            <wp:docPr id="6" name="Picture 6" descr="cid:image001.jpg@01D10658.FD208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0658.FD2082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62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bookmarkStart w:id="0" w:name="_GoBack"/>
      <w:bookmarkEnd w:id="0"/>
      <w:r w:rsidR="004B7A57">
        <w:rPr>
          <w:noProof/>
        </w:rPr>
        <w:drawing>
          <wp:inline distT="0" distB="0" distL="0" distR="0" wp14:anchorId="004C61DF" wp14:editId="0D534FF4">
            <wp:extent cx="6477751" cy="708660"/>
            <wp:effectExtent l="0" t="0" r="0" b="0"/>
            <wp:docPr id="7" name="Picture 7" descr="cid:image002.jpg@01D10658.FD208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10658.FD2082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751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57" w:rsidRDefault="004B7A57"/>
    <w:p w:rsidR="00AC5C63" w:rsidRDefault="00AC5C63">
      <w:r>
        <w:t>Additional steps in documenting a Difficult Airway or Difficult Intubation.</w:t>
      </w:r>
    </w:p>
    <w:p w:rsidR="00AC5C63" w:rsidRDefault="00AC5C63" w:rsidP="004B7A57">
      <w:pPr>
        <w:spacing w:line="240" w:lineRule="auto"/>
      </w:pPr>
      <w:r>
        <w:t>4.  Click on the Note box to open the details window.</w:t>
      </w:r>
    </w:p>
    <w:p w:rsidR="00AC5C63" w:rsidRDefault="00AC5C63" w:rsidP="004B7A57">
      <w:pPr>
        <w:spacing w:line="240" w:lineRule="auto"/>
      </w:pPr>
      <w:r>
        <w:t>5. Enter the date (of the Anesthetic record documenting the difficulty)</w:t>
      </w:r>
    </w:p>
    <w:p w:rsidR="00AC5C63" w:rsidRDefault="00AC5C63" w:rsidP="004B7A57">
      <w:pPr>
        <w:spacing w:line="240" w:lineRule="auto"/>
      </w:pPr>
      <w:r>
        <w:t>6. Enter a brief free-text comment describing the problem.</w:t>
      </w:r>
    </w:p>
    <w:p w:rsidR="00AC5C63" w:rsidRDefault="00AC5C63" w:rsidP="004B7A57">
      <w:pPr>
        <w:spacing w:line="240" w:lineRule="auto"/>
      </w:pPr>
      <w:r>
        <w:t>7. Click the “Add to Problem List” button to make a permanent entry in the patient’s Problem List.</w:t>
      </w:r>
    </w:p>
    <w:p w:rsidR="00AC5C63" w:rsidRDefault="00AC5C63">
      <w:r>
        <w:t>Then click “Accept” to close the Details window.</w:t>
      </w:r>
    </w:p>
    <w:p w:rsidR="004B7A57" w:rsidRPr="004B7A57" w:rsidRDefault="004B7A57">
      <w:pPr>
        <w:rPr>
          <w:i/>
          <w:sz w:val="24"/>
        </w:rPr>
      </w:pPr>
      <w:r w:rsidRPr="004B7A57">
        <w:rPr>
          <w:i/>
          <w:sz w:val="24"/>
        </w:rPr>
        <w:t xml:space="preserve">See Illustration below </w:t>
      </w:r>
    </w:p>
    <w:p w:rsidR="004B7A57" w:rsidRDefault="004B7A57"/>
    <w:p w:rsidR="00E72D55" w:rsidRDefault="00AC5C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100965</wp:posOffset>
                </wp:positionV>
                <wp:extent cx="304800" cy="809625"/>
                <wp:effectExtent l="76200" t="38100" r="571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2.75pt;margin-top:7.95pt;width:24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2720975</wp:posOffset>
                </wp:positionV>
                <wp:extent cx="847725" cy="704850"/>
                <wp:effectExtent l="57150" t="38100" r="6667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73.25pt;margin-top:214.25pt;width:66.75pt;height:55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1330325</wp:posOffset>
                </wp:positionV>
                <wp:extent cx="628650" cy="590550"/>
                <wp:effectExtent l="57150" t="38100" r="571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06.75pt;margin-top:104.75pt;width:49.5pt;height:46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1330325</wp:posOffset>
                </wp:positionV>
                <wp:extent cx="523875" cy="590550"/>
                <wp:effectExtent l="57150" t="38100" r="66675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57.25pt;margin-top:104.75pt;width:41.25pt;height:46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43600" cy="3283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2D55" w:rsidSect="004B7A5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63"/>
    <w:rsid w:val="004B7A57"/>
    <w:rsid w:val="0056030A"/>
    <w:rsid w:val="005C3700"/>
    <w:rsid w:val="00AC5C63"/>
    <w:rsid w:val="00E7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0658.FD2082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0658.FD2082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 Jr, Jeff Ray</dc:creator>
  <cp:lastModifiedBy>Linda N. Moore</cp:lastModifiedBy>
  <cp:revision>2</cp:revision>
  <cp:lastPrinted>2015-12-31T19:38:00Z</cp:lastPrinted>
  <dcterms:created xsi:type="dcterms:W3CDTF">2015-12-31T19:41:00Z</dcterms:created>
  <dcterms:modified xsi:type="dcterms:W3CDTF">2015-12-31T19:41:00Z</dcterms:modified>
</cp:coreProperties>
</file>